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221"/>
      </w:tblGrid>
      <w:tr w:rsidR="009C656A" w:rsidTr="00B37A63">
        <w:tc>
          <w:tcPr>
            <w:tcW w:w="4219" w:type="dxa"/>
          </w:tcPr>
          <w:tbl>
            <w:tblPr>
              <w:tblpPr w:leftFromText="180" w:rightFromText="180" w:vertAnchor="text" w:horzAnchor="margin" w:tblpXSpec="right" w:tblpY="-292"/>
              <w:tblOverlap w:val="never"/>
              <w:tblW w:w="9640" w:type="dxa"/>
              <w:tblLook w:val="04A0" w:firstRow="1" w:lastRow="0" w:firstColumn="1" w:lastColumn="0" w:noHBand="0" w:noVBand="1"/>
            </w:tblPr>
            <w:tblGrid>
              <w:gridCol w:w="8913"/>
              <w:gridCol w:w="221"/>
            </w:tblGrid>
            <w:tr w:rsidR="005345B6" w:rsidTr="004413D5">
              <w:tc>
                <w:tcPr>
                  <w:tcW w:w="4962" w:type="dxa"/>
                </w:tcPr>
                <w:tbl>
                  <w:tblPr>
                    <w:tblpPr w:leftFromText="180" w:rightFromText="180" w:bottomFromText="200" w:vertAnchor="text" w:horzAnchor="margin" w:tblpXSpec="right" w:tblpY="-292"/>
                    <w:tblOverlap w:val="never"/>
                    <w:tblW w:w="9640" w:type="dxa"/>
                    <w:tblLook w:val="04A0" w:firstRow="1" w:lastRow="0" w:firstColumn="1" w:lastColumn="0" w:noHBand="0" w:noVBand="1"/>
                  </w:tblPr>
                  <w:tblGrid>
                    <w:gridCol w:w="4106"/>
                    <w:gridCol w:w="5534"/>
                  </w:tblGrid>
                  <w:tr w:rsidR="004413D5" w:rsidTr="00FD3152">
                    <w:tc>
                      <w:tcPr>
                        <w:tcW w:w="4106" w:type="dxa"/>
                      </w:tcPr>
                      <w:p w:rsidR="004413D5" w:rsidRDefault="004413D5" w:rsidP="004413D5">
                        <w:pPr>
                          <w:widowControl w:val="0"/>
                          <w:autoSpaceDE w:val="0"/>
                          <w:autoSpaceDN w:val="0"/>
                          <w:adjustRightInd w:val="0"/>
                          <w:jc w:val="center"/>
                          <w:rPr>
                            <w:rFonts w:ascii="Times New Roman" w:hAnsi="Times New Roman"/>
                            <w:b/>
                            <w:bCs/>
                            <w:color w:val="000000"/>
                            <w:sz w:val="28"/>
                            <w:szCs w:val="28"/>
                            <w:lang w:val="en-US"/>
                          </w:rPr>
                        </w:pPr>
                      </w:p>
                    </w:tc>
                    <w:tc>
                      <w:tcPr>
                        <w:tcW w:w="5534" w:type="dxa"/>
                        <w:hideMark/>
                      </w:tcPr>
                      <w:p w:rsidR="004413D5" w:rsidRDefault="004413D5" w:rsidP="004413D5">
                        <w:pPr>
                          <w:autoSpaceDE w:val="0"/>
                          <w:autoSpaceDN w:val="0"/>
                          <w:adjustRightInd w:val="0"/>
                          <w:spacing w:line="240" w:lineRule="auto"/>
                          <w:jc w:val="center"/>
                          <w:rPr>
                            <w:rFonts w:ascii="Times New Roman" w:hAnsi="Times New Roman"/>
                            <w:bCs/>
                            <w:color w:val="000000"/>
                            <w:sz w:val="28"/>
                            <w:szCs w:val="28"/>
                          </w:rPr>
                        </w:pPr>
                        <w:r>
                          <w:rPr>
                            <w:rFonts w:ascii="Times New Roman" w:hAnsi="Times New Roman"/>
                            <w:bCs/>
                            <w:sz w:val="28"/>
                            <w:szCs w:val="28"/>
                          </w:rPr>
                          <w:t xml:space="preserve">УТВЕРЖДАЮ </w:t>
                        </w:r>
                      </w:p>
                      <w:p w:rsidR="004413D5" w:rsidRDefault="004413D5" w:rsidP="004413D5">
                        <w:pPr>
                          <w:autoSpaceDE w:val="0"/>
                          <w:autoSpaceDN w:val="0"/>
                          <w:adjustRightInd w:val="0"/>
                          <w:spacing w:line="240" w:lineRule="auto"/>
                          <w:jc w:val="center"/>
                          <w:rPr>
                            <w:rFonts w:ascii="Times New Roman" w:hAnsi="Times New Roman"/>
                            <w:bCs/>
                            <w:sz w:val="28"/>
                            <w:szCs w:val="28"/>
                            <w:lang w:eastAsia="ru-RU"/>
                          </w:rPr>
                        </w:pPr>
                        <w:r>
                          <w:rPr>
                            <w:rFonts w:ascii="Times New Roman" w:hAnsi="Times New Roman"/>
                            <w:bCs/>
                            <w:sz w:val="28"/>
                            <w:szCs w:val="28"/>
                          </w:rPr>
                          <w:t xml:space="preserve">Директор Гимназии «Ковчег» </w:t>
                        </w:r>
                      </w:p>
                      <w:p w:rsidR="004413D5" w:rsidRDefault="004413D5" w:rsidP="004413D5">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 xml:space="preserve">д. </w:t>
                        </w:r>
                        <w:proofErr w:type="spellStart"/>
                        <w:r>
                          <w:rPr>
                            <w:rFonts w:ascii="Times New Roman" w:hAnsi="Times New Roman"/>
                            <w:bCs/>
                            <w:sz w:val="28"/>
                            <w:szCs w:val="28"/>
                          </w:rPr>
                          <w:t>Душоново</w:t>
                        </w:r>
                        <w:proofErr w:type="spellEnd"/>
                      </w:p>
                      <w:p w:rsidR="004413D5" w:rsidRDefault="004413D5" w:rsidP="004413D5">
                        <w:pPr>
                          <w:autoSpaceDE w:val="0"/>
                          <w:autoSpaceDN w:val="0"/>
                          <w:adjustRightInd w:val="0"/>
                          <w:spacing w:line="240" w:lineRule="auto"/>
                          <w:jc w:val="center"/>
                          <w:rPr>
                            <w:rFonts w:ascii="Times New Roman" w:hAnsi="Times New Roman"/>
                            <w:bCs/>
                            <w:sz w:val="28"/>
                            <w:szCs w:val="28"/>
                          </w:rPr>
                        </w:pPr>
                        <w:r>
                          <w:rPr>
                            <w:rFonts w:ascii="Times New Roman" w:hAnsi="Times New Roman"/>
                            <w:bCs/>
                            <w:sz w:val="28"/>
                            <w:szCs w:val="28"/>
                          </w:rPr>
                          <w:t>_________________</w:t>
                        </w:r>
                        <w:r>
                          <w:rPr>
                            <w:bCs/>
                            <w:sz w:val="28"/>
                            <w:szCs w:val="28"/>
                          </w:rPr>
                          <w:t xml:space="preserve"> </w:t>
                        </w:r>
                        <w:r>
                          <w:rPr>
                            <w:rFonts w:ascii="Times New Roman" w:hAnsi="Times New Roman"/>
                            <w:bCs/>
                            <w:sz w:val="28"/>
                            <w:szCs w:val="28"/>
                          </w:rPr>
                          <w:t>Новичков А.В.</w:t>
                        </w:r>
                      </w:p>
                      <w:p w:rsidR="004413D5" w:rsidRDefault="004413D5" w:rsidP="008D5376">
                        <w:pPr>
                          <w:widowControl w:val="0"/>
                          <w:autoSpaceDE w:val="0"/>
                          <w:autoSpaceDN w:val="0"/>
                          <w:adjustRightInd w:val="0"/>
                          <w:spacing w:line="240" w:lineRule="auto"/>
                          <w:jc w:val="center"/>
                          <w:rPr>
                            <w:rFonts w:ascii="Times New Roman" w:hAnsi="Times New Roman"/>
                            <w:b/>
                            <w:bCs/>
                            <w:color w:val="000000"/>
                            <w:sz w:val="28"/>
                            <w:szCs w:val="28"/>
                            <w:lang w:val="en-US"/>
                          </w:rPr>
                        </w:pPr>
                        <w:r>
                          <w:rPr>
                            <w:rFonts w:ascii="Times New Roman" w:hAnsi="Times New Roman"/>
                            <w:bCs/>
                            <w:sz w:val="28"/>
                            <w:szCs w:val="28"/>
                          </w:rPr>
                          <w:t>«___» ___________201</w:t>
                        </w:r>
                        <w:r w:rsidR="008D5376">
                          <w:rPr>
                            <w:rFonts w:ascii="Times New Roman" w:hAnsi="Times New Roman"/>
                            <w:bCs/>
                            <w:sz w:val="28"/>
                            <w:szCs w:val="28"/>
                          </w:rPr>
                          <w:t>5</w:t>
                        </w:r>
                        <w:r>
                          <w:rPr>
                            <w:rFonts w:ascii="Times New Roman" w:hAnsi="Times New Roman"/>
                            <w:bCs/>
                            <w:sz w:val="28"/>
                            <w:szCs w:val="28"/>
                          </w:rPr>
                          <w:t xml:space="preserve"> г.</w:t>
                        </w:r>
                      </w:p>
                    </w:tc>
                  </w:tr>
                </w:tbl>
                <w:p w:rsidR="005345B6" w:rsidRDefault="005345B6" w:rsidP="005345B6">
                  <w:pPr>
                    <w:widowControl w:val="0"/>
                    <w:autoSpaceDE w:val="0"/>
                    <w:autoSpaceDN w:val="0"/>
                    <w:adjustRightInd w:val="0"/>
                    <w:jc w:val="center"/>
                    <w:rPr>
                      <w:rFonts w:ascii="Times New Roman" w:hAnsi="Times New Roman"/>
                      <w:b/>
                      <w:bCs/>
                      <w:color w:val="000000"/>
                      <w:sz w:val="28"/>
                      <w:szCs w:val="28"/>
                      <w:lang w:val="en-US"/>
                    </w:rPr>
                  </w:pPr>
                </w:p>
              </w:tc>
              <w:tc>
                <w:tcPr>
                  <w:tcW w:w="4678" w:type="dxa"/>
                </w:tcPr>
                <w:p w:rsidR="005345B6" w:rsidRDefault="005345B6" w:rsidP="005345B6">
                  <w:pPr>
                    <w:widowControl w:val="0"/>
                    <w:autoSpaceDE w:val="0"/>
                    <w:autoSpaceDN w:val="0"/>
                    <w:adjustRightInd w:val="0"/>
                    <w:spacing w:line="240" w:lineRule="auto"/>
                    <w:jc w:val="center"/>
                    <w:rPr>
                      <w:rFonts w:ascii="Times New Roman" w:hAnsi="Times New Roman"/>
                      <w:b/>
                      <w:bCs/>
                      <w:color w:val="000000"/>
                      <w:sz w:val="28"/>
                      <w:szCs w:val="28"/>
                      <w:lang w:val="en-US"/>
                    </w:rPr>
                  </w:pPr>
                </w:p>
              </w:tc>
            </w:tr>
          </w:tbl>
          <w:p w:rsidR="009C656A" w:rsidRDefault="009C656A" w:rsidP="00B37A63">
            <w:pPr>
              <w:widowControl w:val="0"/>
              <w:autoSpaceDE w:val="0"/>
              <w:autoSpaceDN w:val="0"/>
              <w:adjustRightInd w:val="0"/>
              <w:jc w:val="center"/>
              <w:rPr>
                <w:rFonts w:ascii="Times New Roman" w:hAnsi="Times New Roman"/>
                <w:b/>
                <w:bCs/>
                <w:sz w:val="28"/>
                <w:szCs w:val="28"/>
              </w:rPr>
            </w:pPr>
          </w:p>
        </w:tc>
        <w:tc>
          <w:tcPr>
            <w:tcW w:w="5686" w:type="dxa"/>
          </w:tcPr>
          <w:p w:rsidR="009C656A" w:rsidRDefault="009C656A" w:rsidP="00B37A63">
            <w:pPr>
              <w:widowControl w:val="0"/>
              <w:autoSpaceDE w:val="0"/>
              <w:autoSpaceDN w:val="0"/>
              <w:adjustRightInd w:val="0"/>
              <w:jc w:val="center"/>
              <w:rPr>
                <w:rFonts w:ascii="Times New Roman" w:hAnsi="Times New Roman"/>
                <w:b/>
                <w:bCs/>
                <w:sz w:val="28"/>
                <w:szCs w:val="28"/>
              </w:rPr>
            </w:pPr>
          </w:p>
        </w:tc>
      </w:tr>
    </w:tbl>
    <w:p w:rsidR="009C656A" w:rsidRDefault="009C656A" w:rsidP="009C656A">
      <w:pPr>
        <w:widowControl w:val="0"/>
        <w:autoSpaceDE w:val="0"/>
        <w:autoSpaceDN w:val="0"/>
        <w:adjustRightInd w:val="0"/>
        <w:spacing w:after="0" w:line="240" w:lineRule="auto"/>
        <w:ind w:firstLine="705"/>
        <w:jc w:val="center"/>
        <w:rPr>
          <w:rFonts w:ascii="Times New Roman" w:hAnsi="Times New Roman"/>
          <w:b/>
          <w:bCs/>
          <w:sz w:val="28"/>
          <w:szCs w:val="28"/>
        </w:rPr>
      </w:pPr>
    </w:p>
    <w:p w:rsidR="009C656A" w:rsidRDefault="009C656A" w:rsidP="009C656A">
      <w:pPr>
        <w:widowControl w:val="0"/>
        <w:autoSpaceDE w:val="0"/>
        <w:autoSpaceDN w:val="0"/>
        <w:adjustRightInd w:val="0"/>
        <w:spacing w:after="0" w:line="240" w:lineRule="auto"/>
        <w:ind w:firstLine="705"/>
        <w:jc w:val="center"/>
        <w:rPr>
          <w:rFonts w:ascii="Times New Roman" w:hAnsi="Times New Roman"/>
          <w:b/>
          <w:bCs/>
          <w:sz w:val="28"/>
          <w:szCs w:val="28"/>
        </w:rPr>
      </w:pPr>
    </w:p>
    <w:p w:rsidR="009C656A" w:rsidRDefault="009C656A" w:rsidP="009C656A">
      <w:pPr>
        <w:widowControl w:val="0"/>
        <w:autoSpaceDE w:val="0"/>
        <w:autoSpaceDN w:val="0"/>
        <w:adjustRightInd w:val="0"/>
        <w:spacing w:after="0" w:line="240" w:lineRule="auto"/>
        <w:ind w:firstLine="705"/>
        <w:jc w:val="center"/>
        <w:rPr>
          <w:rFonts w:ascii="Times New Roman" w:hAnsi="Times New Roman"/>
          <w:b/>
          <w:bCs/>
          <w:sz w:val="28"/>
          <w:szCs w:val="28"/>
        </w:rPr>
      </w:pPr>
    </w:p>
    <w:p w:rsidR="009C656A" w:rsidRDefault="009C656A" w:rsidP="009C656A">
      <w:pPr>
        <w:widowControl w:val="0"/>
        <w:autoSpaceDE w:val="0"/>
        <w:autoSpaceDN w:val="0"/>
        <w:adjustRightInd w:val="0"/>
        <w:spacing w:after="0" w:line="240" w:lineRule="auto"/>
        <w:ind w:firstLine="705"/>
        <w:jc w:val="center"/>
        <w:rPr>
          <w:rFonts w:ascii="Times New Roman" w:hAnsi="Times New Roman"/>
          <w:b/>
          <w:bCs/>
          <w:sz w:val="28"/>
          <w:szCs w:val="28"/>
        </w:rPr>
      </w:pPr>
    </w:p>
    <w:p w:rsidR="009C656A" w:rsidRDefault="009C656A" w:rsidP="009C656A">
      <w:pPr>
        <w:widowControl w:val="0"/>
        <w:autoSpaceDE w:val="0"/>
        <w:autoSpaceDN w:val="0"/>
        <w:adjustRightInd w:val="0"/>
        <w:spacing w:after="0" w:line="240" w:lineRule="auto"/>
        <w:rPr>
          <w:rFonts w:ascii="Times New Roman" w:hAnsi="Times New Roman"/>
          <w:b/>
          <w:bCs/>
          <w:sz w:val="28"/>
          <w:szCs w:val="28"/>
        </w:rPr>
      </w:pPr>
    </w:p>
    <w:p w:rsidR="009C656A" w:rsidRDefault="009C656A" w:rsidP="009C656A">
      <w:pPr>
        <w:widowControl w:val="0"/>
        <w:autoSpaceDE w:val="0"/>
        <w:autoSpaceDN w:val="0"/>
        <w:adjustRightInd w:val="0"/>
        <w:spacing w:after="0" w:line="240" w:lineRule="auto"/>
        <w:ind w:firstLine="705"/>
        <w:jc w:val="center"/>
        <w:rPr>
          <w:rFonts w:ascii="Times New Roman" w:hAnsi="Times New Roman"/>
          <w:b/>
          <w:bCs/>
          <w:sz w:val="28"/>
          <w:szCs w:val="28"/>
        </w:rPr>
      </w:pPr>
      <w:r>
        <w:rPr>
          <w:rFonts w:ascii="Times New Roman" w:hAnsi="Times New Roman"/>
          <w:b/>
          <w:bCs/>
          <w:sz w:val="28"/>
          <w:szCs w:val="28"/>
        </w:rPr>
        <w:t>ПОЛОЖЕНИЕ О БИБЛИОТЕКЕ</w:t>
      </w:r>
    </w:p>
    <w:p w:rsidR="009C656A" w:rsidRDefault="009C656A" w:rsidP="009C656A">
      <w:pPr>
        <w:widowControl w:val="0"/>
        <w:autoSpaceDE w:val="0"/>
        <w:autoSpaceDN w:val="0"/>
        <w:adjustRightInd w:val="0"/>
        <w:spacing w:after="0" w:line="240" w:lineRule="auto"/>
        <w:ind w:firstLine="705"/>
        <w:jc w:val="center"/>
        <w:rPr>
          <w:rFonts w:ascii="Times New Roman" w:hAnsi="Times New Roman"/>
          <w:b/>
          <w:bCs/>
          <w:sz w:val="28"/>
          <w:szCs w:val="28"/>
        </w:rPr>
      </w:pPr>
    </w:p>
    <w:p w:rsidR="009C656A" w:rsidRDefault="009C656A" w:rsidP="009C656A">
      <w:pPr>
        <w:widowControl w:val="0"/>
        <w:autoSpaceDE w:val="0"/>
        <w:autoSpaceDN w:val="0"/>
        <w:adjustRightInd w:val="0"/>
        <w:spacing w:after="0" w:line="240" w:lineRule="auto"/>
        <w:ind w:firstLine="705"/>
        <w:jc w:val="center"/>
        <w:rPr>
          <w:rFonts w:ascii="Times New Roman" w:hAnsi="Times New Roman"/>
          <w:b/>
          <w:bCs/>
          <w:sz w:val="28"/>
          <w:szCs w:val="28"/>
        </w:rPr>
      </w:pPr>
      <w:r>
        <w:rPr>
          <w:rFonts w:ascii="Times New Roman" w:hAnsi="Times New Roman"/>
          <w:b/>
          <w:bCs/>
          <w:sz w:val="28"/>
          <w:szCs w:val="28"/>
        </w:rPr>
        <w:t>негосударственного образовательного частного учреждения «Православная Классическая</w:t>
      </w:r>
      <w:r w:rsidR="001F6C3F">
        <w:rPr>
          <w:rFonts w:ascii="Times New Roman" w:hAnsi="Times New Roman"/>
          <w:b/>
          <w:bCs/>
          <w:sz w:val="28"/>
          <w:szCs w:val="28"/>
        </w:rPr>
        <w:t xml:space="preserve"> Гимназия «Ковчег» </w:t>
      </w:r>
    </w:p>
    <w:p w:rsidR="009C656A" w:rsidRPr="009C656A" w:rsidRDefault="009C656A" w:rsidP="009C656A">
      <w:pPr>
        <w:spacing w:before="150" w:after="0" w:line="324" w:lineRule="atLeast"/>
        <w:jc w:val="both"/>
        <w:outlineLvl w:val="2"/>
        <w:rPr>
          <w:rFonts w:ascii="Times New Roman" w:eastAsia="Times New Roman" w:hAnsi="Times New Roman" w:cs="Times New Roman"/>
          <w:b/>
          <w:bCs/>
          <w:color w:val="847743"/>
          <w:sz w:val="28"/>
          <w:szCs w:val="28"/>
          <w:lang w:eastAsia="ru-RU"/>
        </w:rPr>
      </w:pPr>
      <w:r w:rsidRPr="009C656A">
        <w:rPr>
          <w:rFonts w:ascii="Times New Roman" w:eastAsia="Times New Roman" w:hAnsi="Times New Roman" w:cs="Times New Roman"/>
          <w:b/>
          <w:bCs/>
          <w:color w:val="000000"/>
          <w:sz w:val="28"/>
          <w:szCs w:val="28"/>
          <w:lang w:eastAsia="ru-RU"/>
        </w:rPr>
        <w:t> </w:t>
      </w:r>
    </w:p>
    <w:p w:rsidR="009C656A" w:rsidRPr="009C656A" w:rsidRDefault="009C656A" w:rsidP="005030A9">
      <w:pPr>
        <w:spacing w:before="180" w:after="180" w:line="270" w:lineRule="atLeast"/>
        <w:jc w:val="center"/>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b/>
          <w:bCs/>
          <w:color w:val="000000"/>
          <w:sz w:val="28"/>
          <w:szCs w:val="28"/>
          <w:lang w:eastAsia="ru-RU"/>
        </w:rPr>
        <w:t>1.      Общие положения</w:t>
      </w:r>
    </w:p>
    <w:p w:rsidR="009C656A" w:rsidRPr="009C656A" w:rsidRDefault="009C656A" w:rsidP="009C656A">
      <w:pPr>
        <w:widowControl w:val="0"/>
        <w:autoSpaceDE w:val="0"/>
        <w:autoSpaceDN w:val="0"/>
        <w:adjustRightInd w:val="0"/>
        <w:spacing w:after="0" w:line="240" w:lineRule="auto"/>
        <w:jc w:val="both"/>
        <w:rPr>
          <w:rFonts w:ascii="Times New Roman" w:hAnsi="Times New Roman"/>
          <w:bCs/>
          <w:color w:val="000000"/>
          <w:sz w:val="28"/>
          <w:szCs w:val="28"/>
        </w:rPr>
      </w:pPr>
      <w:r w:rsidRPr="009C656A">
        <w:rPr>
          <w:rFonts w:ascii="Times New Roman" w:eastAsia="Times New Roman" w:hAnsi="Times New Roman" w:cs="Times New Roman"/>
          <w:color w:val="000000"/>
          <w:sz w:val="28"/>
          <w:szCs w:val="28"/>
          <w:lang w:eastAsia="ru-RU"/>
        </w:rPr>
        <w:t>1.1.   </w:t>
      </w:r>
      <w:proofErr w:type="gramStart"/>
      <w:r w:rsidRPr="009C656A">
        <w:rPr>
          <w:rFonts w:ascii="Times New Roman" w:eastAsia="Times New Roman" w:hAnsi="Times New Roman" w:cs="Times New Roman"/>
          <w:color w:val="000000"/>
          <w:sz w:val="28"/>
          <w:szCs w:val="28"/>
          <w:lang w:eastAsia="ru-RU"/>
        </w:rPr>
        <w:t>Данное положение разработано в соответствии с</w:t>
      </w:r>
      <w:r>
        <w:rPr>
          <w:rFonts w:ascii="Times New Roman" w:eastAsia="Times New Roman" w:hAnsi="Times New Roman" w:cs="Times New Roman"/>
          <w:color w:val="343932"/>
          <w:sz w:val="28"/>
          <w:szCs w:val="28"/>
          <w:lang w:eastAsia="ru-RU"/>
        </w:rPr>
        <w:t xml:space="preserve"> </w:t>
      </w:r>
      <w:r w:rsidRPr="009C656A">
        <w:rPr>
          <w:rFonts w:ascii="Times New Roman" w:eastAsia="Times New Roman" w:hAnsi="Times New Roman" w:cs="Times New Roman"/>
          <w:color w:val="000000"/>
          <w:sz w:val="28"/>
          <w:szCs w:val="28"/>
          <w:lang w:eastAsia="ru-RU"/>
        </w:rPr>
        <w:t>Гражданским кодексом РФ,  Федеральным законом  № 273-ФЗ от 29.12.2012 г. «Об образовании в Российской Федерации»,  Федеральным законом Российской Федерации № 78-ФЗ «О библиотечном деле» от  29.12.1994 г.,  Федеральным законом  № 114-ФЗ «О противодействии экстремистской деятельности от 25.07.2002 г., Федеральным законом  «О защите детей от информации, причиняющий вред их здоровью и развитию» № 436-ФЗ от 29.12.2010 г., Федеральным законом</w:t>
      </w:r>
      <w:proofErr w:type="gramEnd"/>
      <w:r w:rsidRPr="009C656A">
        <w:rPr>
          <w:rFonts w:ascii="Times New Roman" w:eastAsia="Times New Roman" w:hAnsi="Times New Roman" w:cs="Times New Roman"/>
          <w:color w:val="000000"/>
          <w:sz w:val="28"/>
          <w:szCs w:val="28"/>
          <w:lang w:eastAsia="ru-RU"/>
        </w:rPr>
        <w:t xml:space="preserve">  «Об основных гарантиях прав ребенка в Российской федерации» от 24 июля 1998 г № 124-ФЗ, соответствии с Уставом </w:t>
      </w:r>
      <w:r w:rsidRPr="009C656A">
        <w:rPr>
          <w:rFonts w:ascii="Times New Roman" w:hAnsi="Times New Roman"/>
          <w:bCs/>
          <w:sz w:val="28"/>
          <w:szCs w:val="28"/>
        </w:rPr>
        <w:t>негосударственного образовательного частного учреждения «Православная Классическая Гимназия «Ковчег</w:t>
      </w:r>
      <w:r>
        <w:rPr>
          <w:rFonts w:ascii="Times New Roman" w:eastAsia="Times New Roman" w:hAnsi="Times New Roman" w:cs="Times New Roman"/>
          <w:color w:val="000000"/>
          <w:sz w:val="28"/>
          <w:szCs w:val="28"/>
          <w:lang w:eastAsia="ru-RU"/>
        </w:rPr>
        <w:t>» (далее – Гимназия)</w:t>
      </w:r>
      <w:r w:rsidRPr="009C656A">
        <w:rPr>
          <w:rFonts w:ascii="Times New Roman" w:eastAsia="Times New Roman" w:hAnsi="Times New Roman" w:cs="Times New Roman"/>
          <w:color w:val="000000"/>
          <w:sz w:val="28"/>
          <w:szCs w:val="28"/>
          <w:lang w:eastAsia="ru-RU"/>
        </w:rPr>
        <w:t xml:space="preserve"> в соответствии с требованиями ФГОС, </w:t>
      </w:r>
      <w:proofErr w:type="spellStart"/>
      <w:r w:rsidRPr="009C656A">
        <w:rPr>
          <w:rFonts w:ascii="Times New Roman" w:eastAsia="Times New Roman" w:hAnsi="Times New Roman" w:cs="Times New Roman"/>
          <w:color w:val="000000"/>
          <w:sz w:val="28"/>
          <w:szCs w:val="28"/>
          <w:lang w:eastAsia="ru-RU"/>
        </w:rPr>
        <w:t>СанПин</w:t>
      </w:r>
      <w:proofErr w:type="spellEnd"/>
      <w:r w:rsidRPr="009C656A">
        <w:rPr>
          <w:rFonts w:ascii="Times New Roman" w:eastAsia="Times New Roman" w:hAnsi="Times New Roman" w:cs="Times New Roman"/>
          <w:color w:val="000000"/>
          <w:sz w:val="28"/>
          <w:szCs w:val="28"/>
          <w:lang w:eastAsia="ru-RU"/>
        </w:rPr>
        <w:t xml:space="preserve"> 2.4.2.282-10</w:t>
      </w:r>
      <w:r>
        <w:rPr>
          <w:rFonts w:ascii="Times New Roman" w:eastAsia="Times New Roman" w:hAnsi="Times New Roman" w:cs="Times New Roman"/>
          <w:color w:val="000000"/>
          <w:sz w:val="28"/>
          <w:szCs w:val="28"/>
          <w:lang w:eastAsia="ru-RU"/>
        </w:rPr>
        <w:t xml:space="preserve">, </w:t>
      </w:r>
      <w:r w:rsidRPr="009C656A">
        <w:rPr>
          <w:rFonts w:ascii="Times New Roman" w:hAnsi="Times New Roman"/>
          <w:bCs/>
          <w:color w:val="000000"/>
          <w:sz w:val="28"/>
          <w:szCs w:val="28"/>
        </w:rPr>
        <w:t>Положением</w:t>
      </w:r>
      <w:r>
        <w:rPr>
          <w:rFonts w:ascii="Times New Roman" w:hAnsi="Times New Roman"/>
          <w:bCs/>
          <w:color w:val="000000"/>
          <w:sz w:val="28"/>
          <w:szCs w:val="28"/>
        </w:rPr>
        <w:t xml:space="preserve"> «</w:t>
      </w:r>
      <w:r w:rsidRPr="009C656A">
        <w:rPr>
          <w:rFonts w:ascii="Times New Roman" w:hAnsi="Times New Roman"/>
          <w:bCs/>
          <w:color w:val="000000"/>
          <w:sz w:val="28"/>
          <w:szCs w:val="28"/>
        </w:rPr>
        <w:t>О защите детей от информации, причиняющей вред их здоровью и развитию</w:t>
      </w:r>
      <w:r>
        <w:rPr>
          <w:rFonts w:ascii="Times New Roman" w:hAnsi="Times New Roman"/>
          <w:bCs/>
          <w:color w:val="000000"/>
          <w:sz w:val="28"/>
          <w:szCs w:val="28"/>
        </w:rPr>
        <w:t>»</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2</w:t>
      </w:r>
      <w:r w:rsidRPr="009C656A">
        <w:rPr>
          <w:rFonts w:ascii="Times New Roman" w:eastAsia="Times New Roman" w:hAnsi="Times New Roman" w:cs="Times New Roman"/>
          <w:color w:val="000000"/>
          <w:sz w:val="28"/>
          <w:szCs w:val="28"/>
          <w:lang w:eastAsia="ru-RU"/>
        </w:rPr>
        <w:t>.    Деятельность библиотеки основывается на принципах демократии, гуманизма, общедоступности, приоритета общечеловеческих ценностей, гражданственности, свободного развития личности. Формирования в школьной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lastRenderedPageBreak/>
        <w:t>1.</w:t>
      </w:r>
      <w:r>
        <w:rPr>
          <w:rFonts w:ascii="Times New Roman" w:eastAsia="Times New Roman" w:hAnsi="Times New Roman" w:cs="Times New Roman"/>
          <w:color w:val="000000"/>
          <w:sz w:val="28"/>
          <w:szCs w:val="28"/>
          <w:lang w:eastAsia="ru-RU"/>
        </w:rPr>
        <w:t>3</w:t>
      </w:r>
      <w:r w:rsidRPr="009C656A">
        <w:rPr>
          <w:rFonts w:ascii="Times New Roman" w:eastAsia="Times New Roman" w:hAnsi="Times New Roman" w:cs="Times New Roman"/>
          <w:color w:val="000000"/>
          <w:sz w:val="28"/>
          <w:szCs w:val="28"/>
          <w:lang w:eastAsia="ru-RU"/>
        </w:rPr>
        <w:t>.   Библиотека участвует в учебно-воспитательном процессе в целях обеспечения права обучающихся на бесплатное пользование библиотечно-информационными ресурсами.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4</w:t>
      </w:r>
      <w:r w:rsidRPr="009C656A">
        <w:rPr>
          <w:rFonts w:ascii="Times New Roman" w:eastAsia="Times New Roman" w:hAnsi="Times New Roman" w:cs="Times New Roman"/>
          <w:color w:val="000000"/>
          <w:sz w:val="28"/>
          <w:szCs w:val="28"/>
          <w:lang w:eastAsia="ru-RU"/>
        </w:rPr>
        <w:t xml:space="preserve">.   Библиотека доступна и бесплатна для читателей: </w:t>
      </w:r>
      <w:r w:rsidR="00FD3152">
        <w:rPr>
          <w:rFonts w:ascii="Times New Roman" w:eastAsia="Times New Roman" w:hAnsi="Times New Roman" w:cs="Times New Roman"/>
          <w:color w:val="000000"/>
          <w:sz w:val="28"/>
          <w:szCs w:val="28"/>
          <w:lang w:eastAsia="ru-RU"/>
        </w:rPr>
        <w:t>об</w:t>
      </w:r>
      <w:r w:rsidRPr="009C656A">
        <w:rPr>
          <w:rFonts w:ascii="Times New Roman" w:eastAsia="Times New Roman" w:hAnsi="Times New Roman" w:cs="Times New Roman"/>
          <w:color w:val="000000"/>
          <w:sz w:val="28"/>
          <w:szCs w:val="28"/>
          <w:lang w:eastAsia="ru-RU"/>
        </w:rPr>
        <w:t>уча</w:t>
      </w:r>
      <w:r w:rsidR="00FD3152">
        <w:rPr>
          <w:rFonts w:ascii="Times New Roman" w:eastAsia="Times New Roman" w:hAnsi="Times New Roman" w:cs="Times New Roman"/>
          <w:color w:val="000000"/>
          <w:sz w:val="28"/>
          <w:szCs w:val="28"/>
          <w:lang w:eastAsia="ru-RU"/>
        </w:rPr>
        <w:t>ю</w:t>
      </w:r>
      <w:r w:rsidRPr="009C656A">
        <w:rPr>
          <w:rFonts w:ascii="Times New Roman" w:eastAsia="Times New Roman" w:hAnsi="Times New Roman" w:cs="Times New Roman"/>
          <w:color w:val="000000"/>
          <w:sz w:val="28"/>
          <w:szCs w:val="28"/>
          <w:lang w:eastAsia="ru-RU"/>
        </w:rPr>
        <w:t xml:space="preserve">щихся, учителей и других работников </w:t>
      </w:r>
      <w:r>
        <w:rPr>
          <w:rFonts w:ascii="Times New Roman" w:eastAsia="Times New Roman" w:hAnsi="Times New Roman" w:cs="Times New Roman"/>
          <w:color w:val="000000"/>
          <w:sz w:val="28"/>
          <w:szCs w:val="28"/>
          <w:lang w:eastAsia="ru-RU"/>
        </w:rPr>
        <w:t>Гимназии</w:t>
      </w:r>
      <w:r w:rsidRPr="009C656A">
        <w:rPr>
          <w:rFonts w:ascii="Times New Roman" w:eastAsia="Times New Roman" w:hAnsi="Times New Roman" w:cs="Times New Roman"/>
          <w:color w:val="000000"/>
          <w:sz w:val="28"/>
          <w:szCs w:val="28"/>
          <w:lang w:eastAsia="ru-RU"/>
        </w:rPr>
        <w:t>. Удовлетворяет запросы родителей на литературу и информацию по педагогике и образованию с учетом имеющихся возможностей. Организация обслуживания участников образовательного процесса производится  в соответствии с правилами техники безопасности и противопожарными, санитарно-гигиеническими требованиями.</w:t>
      </w:r>
    </w:p>
    <w:p w:rsidR="009C656A" w:rsidRPr="009C656A" w:rsidRDefault="009C656A" w:rsidP="009C656A">
      <w:pPr>
        <w:spacing w:after="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5</w:t>
      </w:r>
      <w:r w:rsidRPr="009C656A">
        <w:rPr>
          <w:rFonts w:ascii="Times New Roman" w:eastAsia="Times New Roman" w:hAnsi="Times New Roman" w:cs="Times New Roman"/>
          <w:color w:val="000000"/>
          <w:sz w:val="28"/>
          <w:szCs w:val="28"/>
          <w:lang w:eastAsia="ru-RU"/>
        </w:rPr>
        <w:t>.   В соответствии с </w:t>
      </w:r>
      <w:hyperlink r:id="rId6" w:tooltip="Федеральный закон Российской Федерации" w:history="1">
        <w:r w:rsidRPr="009C656A">
          <w:rPr>
            <w:rFonts w:ascii="Times New Roman" w:eastAsia="Times New Roman" w:hAnsi="Times New Roman" w:cs="Times New Roman"/>
            <w:color w:val="000000"/>
            <w:sz w:val="28"/>
            <w:szCs w:val="28"/>
            <w:u w:val="single"/>
            <w:lang w:eastAsia="ru-RU"/>
          </w:rPr>
          <w:t>федеральным законом</w:t>
        </w:r>
      </w:hyperlink>
      <w:r w:rsidRPr="009C656A">
        <w:rPr>
          <w:rFonts w:ascii="Times New Roman" w:eastAsia="Times New Roman" w:hAnsi="Times New Roman" w:cs="Times New Roman"/>
          <w:color w:val="000000"/>
          <w:sz w:val="28"/>
          <w:szCs w:val="28"/>
          <w:lang w:eastAsia="ru-RU"/>
        </w:rPr>
        <w:t> «О противодействии экстремистской деятельности» № 114-ФЗ от 25 июля 2002 года в школьной библиотеке запрещено распространение, производство, хранение  и использование литературы экстремисткой направленности.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9C656A">
        <w:rPr>
          <w:rFonts w:ascii="Times New Roman" w:eastAsia="Times New Roman" w:hAnsi="Times New Roman" w:cs="Times New Roman"/>
          <w:color w:val="000000"/>
          <w:sz w:val="28"/>
          <w:szCs w:val="28"/>
          <w:lang w:eastAsia="ru-RU"/>
        </w:rPr>
        <w:t>.    </w:t>
      </w:r>
      <w:proofErr w:type="gramStart"/>
      <w:r w:rsidRPr="009C656A">
        <w:rPr>
          <w:rFonts w:ascii="Times New Roman" w:eastAsia="Times New Roman" w:hAnsi="Times New Roman" w:cs="Times New Roman"/>
          <w:color w:val="000000"/>
          <w:sz w:val="28"/>
          <w:szCs w:val="28"/>
          <w:lang w:eastAsia="ru-RU"/>
        </w:rPr>
        <w:t>Закон определяет экстремистские материалы как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w:t>
      </w:r>
      <w:proofErr w:type="gramEnd"/>
      <w:r w:rsidRPr="009C656A">
        <w:rPr>
          <w:rFonts w:ascii="Times New Roman" w:eastAsia="Times New Roman" w:hAnsi="Times New Roman" w:cs="Times New Roman"/>
          <w:color w:val="000000"/>
          <w:sz w:val="28"/>
          <w:szCs w:val="28"/>
          <w:lang w:eastAsia="ru-RU"/>
        </w:rPr>
        <w:t xml:space="preserve"> частичное уничтожение какой-либо этнической, социальной, расовой, национальной или религиозной группы. При этом к экстремистской деятельности закон относит, помимо прочего, «массовое распространение заведомо экстремистских материалов, а равно их изготовление или хранение в целях массового распространения», а также финансирование и «иное содействие» этим действиям.</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9C656A">
        <w:rPr>
          <w:rFonts w:ascii="Times New Roman" w:eastAsia="Times New Roman" w:hAnsi="Times New Roman" w:cs="Times New Roman"/>
          <w:color w:val="000000"/>
          <w:sz w:val="28"/>
          <w:szCs w:val="28"/>
          <w:lang w:eastAsia="ru-RU"/>
        </w:rPr>
        <w:t>.   Библиотекарь (педагог-библиотекарь) ежеквартально проводит сверку имеющихся в фондах библиотеки документов с Федеральным списком экстремистских материалов, изымает их из оборота библиотеки, ведёт журнал сверок фонда библиотеки с Федеральным списком экстремистских материалов.</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8</w:t>
      </w:r>
      <w:r w:rsidRPr="009C656A">
        <w:rPr>
          <w:rFonts w:ascii="Times New Roman" w:eastAsia="Times New Roman" w:hAnsi="Times New Roman" w:cs="Times New Roman"/>
          <w:color w:val="000000"/>
          <w:sz w:val="28"/>
          <w:szCs w:val="28"/>
          <w:lang w:eastAsia="ru-RU"/>
        </w:rPr>
        <w:t xml:space="preserve">.     В соответствии с федеральным законом РФ от 29.12.2010 № 436 «О защите детей от информации, причиняющей вред их здоровью и развитию», федеральным законом от 29.07.2013 №135-ФЗ «О внесении изменений в статью 5 Федерального закона «О защите детей от информации, причиняющей вред их здоровью и развитию».  Библиотекарь (педагог-библиотекарь) выявляет и исключает из открытого доступа отдела обслуживания </w:t>
      </w:r>
      <w:proofErr w:type="gramStart"/>
      <w:r w:rsidRPr="009C656A">
        <w:rPr>
          <w:rFonts w:ascii="Times New Roman" w:eastAsia="Times New Roman" w:hAnsi="Times New Roman" w:cs="Times New Roman"/>
          <w:color w:val="000000"/>
          <w:sz w:val="28"/>
          <w:szCs w:val="28"/>
          <w:lang w:eastAsia="ru-RU"/>
        </w:rPr>
        <w:t>обучающихся</w:t>
      </w:r>
      <w:proofErr w:type="gramEnd"/>
      <w:r w:rsidRPr="009C656A">
        <w:rPr>
          <w:rFonts w:ascii="Times New Roman" w:eastAsia="Times New Roman" w:hAnsi="Times New Roman" w:cs="Times New Roman"/>
          <w:color w:val="000000"/>
          <w:sz w:val="28"/>
          <w:szCs w:val="28"/>
          <w:lang w:eastAsia="ru-RU"/>
        </w:rPr>
        <w:t xml:space="preserve"> печатные издания, соответствующие знаку информационной продукции 16+, 18+.</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lastRenderedPageBreak/>
        <w:t>1.</w:t>
      </w:r>
      <w:r>
        <w:rPr>
          <w:rFonts w:ascii="Times New Roman" w:eastAsia="Times New Roman" w:hAnsi="Times New Roman" w:cs="Times New Roman"/>
          <w:color w:val="000000"/>
          <w:sz w:val="28"/>
          <w:szCs w:val="28"/>
          <w:lang w:eastAsia="ru-RU"/>
        </w:rPr>
        <w:t>9.    </w:t>
      </w:r>
      <w:r w:rsidRPr="009C656A">
        <w:rPr>
          <w:rFonts w:ascii="Times New Roman" w:eastAsia="Times New Roman" w:hAnsi="Times New Roman" w:cs="Times New Roman"/>
          <w:color w:val="000000"/>
          <w:sz w:val="28"/>
          <w:szCs w:val="28"/>
          <w:lang w:eastAsia="ru-RU"/>
        </w:rPr>
        <w:t>Порядок доступа к библиотечным фондам и другой библиотечной информации, перечень основных услуг и условия их представления библиотеками определяются в правилах пользования библиотекой.</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0</w:t>
      </w:r>
      <w:r w:rsidR="00FD315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sz w:val="28"/>
          <w:szCs w:val="28"/>
          <w:lang w:eastAsia="ru-RU"/>
        </w:rPr>
        <w:t> </w:t>
      </w:r>
      <w:r w:rsidRPr="009C656A">
        <w:rPr>
          <w:rFonts w:ascii="Times New Roman" w:eastAsia="Times New Roman" w:hAnsi="Times New Roman" w:cs="Times New Roman"/>
          <w:color w:val="000000"/>
          <w:sz w:val="28"/>
          <w:szCs w:val="28"/>
          <w:lang w:eastAsia="ru-RU"/>
        </w:rPr>
        <w:t xml:space="preserve">Настоящее положение определяет уровень базисных требований к библиотеке </w:t>
      </w:r>
      <w:r>
        <w:rPr>
          <w:rFonts w:ascii="Times New Roman" w:eastAsia="Times New Roman" w:hAnsi="Times New Roman" w:cs="Times New Roman"/>
          <w:color w:val="000000"/>
          <w:sz w:val="28"/>
          <w:szCs w:val="28"/>
          <w:lang w:eastAsia="ru-RU"/>
        </w:rPr>
        <w:t>Гимназии.</w:t>
      </w:r>
    </w:p>
    <w:p w:rsidR="009C656A" w:rsidRPr="009C656A" w:rsidRDefault="009C656A" w:rsidP="000D435C">
      <w:pPr>
        <w:spacing w:before="180" w:after="180" w:line="270" w:lineRule="atLeast"/>
        <w:jc w:val="center"/>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b/>
          <w:bCs/>
          <w:color w:val="000000"/>
          <w:sz w:val="28"/>
          <w:szCs w:val="28"/>
          <w:lang w:eastAsia="ru-RU"/>
        </w:rPr>
        <w:t>2.        Задачи библиотеки.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2.1.  Формирование в школьной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В целях противодействия экстремисткой деятельности, в пределах своей компетентности, осуществляет профилактические, в том числе воспитательные, пропагандистские  меры, направленные на предупреждение экстремисткой деятельности.          Распространение среди читателей библиотеки информационных материалов, содействующих повышению уровня  толерантного сознания школьников. С этой целью наложен запрет на распространения литературы экстремистской направленности и иной информации, негативно влияющей на несовершеннолетних.</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2.2.   </w:t>
      </w:r>
      <w:proofErr w:type="gramStart"/>
      <w:r w:rsidRPr="009C656A">
        <w:rPr>
          <w:rFonts w:ascii="Times New Roman" w:eastAsia="Times New Roman" w:hAnsi="Times New Roman" w:cs="Times New Roman"/>
          <w:color w:val="000000"/>
          <w:sz w:val="28"/>
          <w:szCs w:val="28"/>
          <w:lang w:eastAsia="ru-RU"/>
        </w:rPr>
        <w:t>Обеспечение участников образовательного процесса (обучающихся, педагогических работников, родителей обучающихся) доступом к информации, знаниям, идеям, культурным ценностям посредством пользования библиотечно-информационных ресурсов общеобразовательного учреждения на различных носителях: бумажном (книжный фонд, фонд периодических изданий); цифровом (CD-диски); коммуникативном (компьютерные сети) и иных носителях.</w:t>
      </w:r>
      <w:proofErr w:type="gramEnd"/>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2.3.   Формирование навыков независимого библиотечного пользователя: обучение пользованию книгой и другими носителями информации, поиску, отбору и критической оценке информации.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2.4.   Совершенствование предоставляемых библиотекой услуг на основе внедрения новых информационных технологий и библиотечно-информационных процессов (при наличии технических возможностей), формирование комфортной среды.</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2.5.  Защита  детей от информации, причиняющей вред их здоровью и развитию.</w:t>
      </w:r>
    </w:p>
    <w:p w:rsidR="009C656A" w:rsidRPr="009C656A" w:rsidRDefault="009C656A" w:rsidP="009C656A">
      <w:pPr>
        <w:spacing w:before="45" w:after="0" w:line="270" w:lineRule="atLeast"/>
        <w:ind w:left="165"/>
        <w:jc w:val="both"/>
        <w:rPr>
          <w:rFonts w:ascii="Times New Roman" w:eastAsia="Times New Roman" w:hAnsi="Times New Roman" w:cs="Times New Roman"/>
          <w:color w:val="282B26"/>
          <w:sz w:val="28"/>
          <w:szCs w:val="28"/>
          <w:lang w:eastAsia="ru-RU"/>
        </w:rPr>
      </w:pPr>
      <w:r>
        <w:rPr>
          <w:rFonts w:ascii="Times New Roman" w:eastAsia="Times New Roman" w:hAnsi="Times New Roman" w:cs="Times New Roman"/>
          <w:b/>
          <w:bCs/>
          <w:color w:val="000000"/>
          <w:sz w:val="28"/>
          <w:szCs w:val="28"/>
          <w:lang w:eastAsia="ru-RU"/>
        </w:rPr>
        <w:t xml:space="preserve">3.1. </w:t>
      </w:r>
      <w:r w:rsidRPr="009C656A">
        <w:rPr>
          <w:rFonts w:ascii="Times New Roman" w:eastAsia="Times New Roman" w:hAnsi="Times New Roman" w:cs="Times New Roman"/>
          <w:b/>
          <w:bCs/>
          <w:color w:val="000000"/>
          <w:sz w:val="28"/>
          <w:szCs w:val="28"/>
          <w:lang w:eastAsia="ru-RU"/>
        </w:rPr>
        <w:t>Основные функции.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3.1.  Основные функции библиотеки: образовательная, информационная и культурная. Распространение знаний и другой информации, формирующей библиотечно-библиографическую и информационную культуру учащихся, участие в образовательном процессе.</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lastRenderedPageBreak/>
        <w:t xml:space="preserve">3.2.  Формирование фонда библиотечно-информационных ресурсов в соответствии с образовательными программами </w:t>
      </w:r>
      <w:r w:rsidR="00FD3152">
        <w:rPr>
          <w:rFonts w:ascii="Times New Roman" w:eastAsia="Times New Roman" w:hAnsi="Times New Roman" w:cs="Times New Roman"/>
          <w:color w:val="000000"/>
          <w:sz w:val="28"/>
          <w:szCs w:val="28"/>
          <w:lang w:eastAsia="ru-RU"/>
        </w:rPr>
        <w:t>Гимназии</w:t>
      </w:r>
      <w:r w:rsidRPr="009C656A">
        <w:rPr>
          <w:rFonts w:ascii="Times New Roman" w:eastAsia="Times New Roman" w:hAnsi="Times New Roman" w:cs="Times New Roman"/>
          <w:color w:val="000000"/>
          <w:sz w:val="28"/>
          <w:szCs w:val="28"/>
          <w:lang w:eastAsia="ru-RU"/>
        </w:rPr>
        <w:t>. Библиотека комплектует универсальный фонд учебной, художественной, справочной, научно-популярной литературы, периодических изданий для учащихся; научно-педагогической, методической, справочной литературы, периодических изданий для педагогических работников на традиционных и нетрадиционных носителях.</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3.3.  Обеспечивает защиту детей от вредной для их здоровья и развития информации.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3.4.   Осуществляет сверку поступающих в библиотеку документов (на любых носителях) с Федеральным списком запрещенных материалов экстремистского содержания не реже 1 раза в полгода. При обнаружении запрещенных материалов экстремистского содержания  составляется акт с целью недопущения попадания их в фонд открытого доступа.  Отдел автоматизации проводит регулярно, не реже 1 раз в квартал, работу по блокированию доступа с компьютеров, установленных в библиотеке, к сайтам и электронным документам, включенным в «Федеральный список экстремистских материалов»</w:t>
      </w:r>
      <w:r>
        <w:rPr>
          <w:rFonts w:ascii="Times New Roman" w:eastAsia="Times New Roman" w:hAnsi="Times New Roman" w:cs="Times New Roman"/>
          <w:color w:val="000000"/>
          <w:sz w:val="28"/>
          <w:szCs w:val="28"/>
          <w:lang w:eastAsia="ru-RU"/>
        </w:rPr>
        <w:t xml:space="preserve">. </w:t>
      </w:r>
      <w:r w:rsidRPr="009C656A">
        <w:rPr>
          <w:rFonts w:ascii="Times New Roman" w:eastAsia="Times New Roman" w:hAnsi="Times New Roman" w:cs="Times New Roman"/>
          <w:color w:val="000000"/>
          <w:sz w:val="28"/>
          <w:szCs w:val="28"/>
          <w:lang w:eastAsia="ru-RU"/>
        </w:rPr>
        <w:t xml:space="preserve">Фильтрация сети Интернет  предоставляется  провайдером </w:t>
      </w:r>
      <w:r w:rsidR="001F6C3F" w:rsidRPr="001F6C3F">
        <w:rPr>
          <w:rFonts w:ascii="Times New Roman" w:hAnsi="Times New Roman" w:cs="Times New Roman"/>
          <w:color w:val="000000"/>
          <w:sz w:val="28"/>
          <w:szCs w:val="28"/>
          <w:shd w:val="clear" w:color="auto" w:fill="FFFFFF"/>
        </w:rPr>
        <w:t xml:space="preserve">Группы Компаний </w:t>
      </w:r>
      <w:proofErr w:type="spellStart"/>
      <w:r w:rsidR="001F6C3F" w:rsidRPr="001F6C3F">
        <w:rPr>
          <w:rFonts w:ascii="Times New Roman" w:hAnsi="Times New Roman" w:cs="Times New Roman"/>
          <w:color w:val="000000"/>
          <w:sz w:val="28"/>
          <w:szCs w:val="28"/>
          <w:shd w:val="clear" w:color="auto" w:fill="FFFFFF"/>
        </w:rPr>
        <w:t>CiT</w:t>
      </w:r>
      <w:proofErr w:type="spellEnd"/>
      <w:r w:rsidR="001F6C3F" w:rsidRPr="001F6C3F">
        <w:rPr>
          <w:rFonts w:ascii="Times New Roman" w:hAnsi="Times New Roman" w:cs="Times New Roman"/>
          <w:color w:val="000000"/>
          <w:sz w:val="28"/>
          <w:szCs w:val="28"/>
        </w:rPr>
        <w:br/>
      </w:r>
      <w:r w:rsidR="001F6C3F" w:rsidRPr="001F6C3F">
        <w:rPr>
          <w:rFonts w:ascii="Times New Roman" w:hAnsi="Times New Roman" w:cs="Times New Roman"/>
          <w:color w:val="000000"/>
          <w:sz w:val="28"/>
          <w:szCs w:val="28"/>
          <w:shd w:val="clear" w:color="auto" w:fill="FFFFFF"/>
        </w:rPr>
        <w:t>(Софт Сервис, Техно Сервис, ЦТО Сервис)</w:t>
      </w:r>
      <w:r w:rsidR="001F6C3F">
        <w:rPr>
          <w:rFonts w:ascii="Times New Roman" w:hAnsi="Times New Roman" w:cs="Times New Roman"/>
          <w:color w:val="000000"/>
          <w:sz w:val="28"/>
          <w:szCs w:val="28"/>
          <w:shd w:val="clear" w:color="auto" w:fill="FFFFFF"/>
        </w:rPr>
        <w:t>.</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3.5.   Организация и ведение электронного  каталога.  Обеспечивает информирование пользователей об информационной продукции.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xml:space="preserve">3.6.  Осуществление дифференцированного библиотечно-информационного обслуживания </w:t>
      </w:r>
      <w:proofErr w:type="gramStart"/>
      <w:r w:rsidRPr="009C656A">
        <w:rPr>
          <w:rFonts w:ascii="Times New Roman" w:eastAsia="Times New Roman" w:hAnsi="Times New Roman" w:cs="Times New Roman"/>
          <w:color w:val="000000"/>
          <w:sz w:val="28"/>
          <w:szCs w:val="28"/>
          <w:lang w:eastAsia="ru-RU"/>
        </w:rPr>
        <w:t>обучающихся</w:t>
      </w:r>
      <w:proofErr w:type="gramEnd"/>
      <w:r w:rsidRPr="009C656A">
        <w:rPr>
          <w:rFonts w:ascii="Times New Roman" w:eastAsia="Times New Roman" w:hAnsi="Times New Roman" w:cs="Times New Roman"/>
          <w:color w:val="000000"/>
          <w:sz w:val="28"/>
          <w:szCs w:val="28"/>
          <w:lang w:eastAsia="ru-RU"/>
        </w:rPr>
        <w:t>:</w:t>
      </w:r>
    </w:p>
    <w:p w:rsidR="009C656A" w:rsidRPr="009C656A" w:rsidRDefault="009C656A" w:rsidP="009C656A">
      <w:pPr>
        <w:numPr>
          <w:ilvl w:val="0"/>
          <w:numId w:val="2"/>
        </w:numPr>
        <w:spacing w:before="45" w:after="0" w:line="270" w:lineRule="atLeast"/>
        <w:ind w:left="165"/>
        <w:jc w:val="both"/>
        <w:rPr>
          <w:rFonts w:ascii="Times New Roman" w:eastAsia="Times New Roman" w:hAnsi="Times New Roman" w:cs="Times New Roman"/>
          <w:color w:val="282B26"/>
          <w:sz w:val="28"/>
          <w:szCs w:val="28"/>
          <w:lang w:eastAsia="ru-RU"/>
        </w:rPr>
      </w:pPr>
      <w:r w:rsidRPr="009C656A">
        <w:rPr>
          <w:rFonts w:ascii="Times New Roman" w:eastAsia="Times New Roman" w:hAnsi="Times New Roman" w:cs="Times New Roman"/>
          <w:color w:val="000000"/>
          <w:sz w:val="28"/>
          <w:szCs w:val="28"/>
          <w:lang w:eastAsia="ru-RU"/>
        </w:rPr>
        <w:t>Организует информационно-библиографическое обслуживание обучающихся, педагогов, родителей, консультирование читателей при поиске и выборе книг, обслуживание читателей на абонементе, в читальном зале;</w:t>
      </w:r>
    </w:p>
    <w:p w:rsidR="009C656A" w:rsidRPr="009C656A" w:rsidRDefault="009C656A" w:rsidP="009C656A">
      <w:pPr>
        <w:numPr>
          <w:ilvl w:val="0"/>
          <w:numId w:val="2"/>
        </w:numPr>
        <w:spacing w:before="45" w:after="0" w:line="270" w:lineRule="atLeast"/>
        <w:ind w:left="165"/>
        <w:jc w:val="both"/>
        <w:rPr>
          <w:rFonts w:ascii="Times New Roman" w:eastAsia="Times New Roman" w:hAnsi="Times New Roman" w:cs="Times New Roman"/>
          <w:color w:val="282B26"/>
          <w:sz w:val="28"/>
          <w:szCs w:val="28"/>
          <w:lang w:eastAsia="ru-RU"/>
        </w:rPr>
      </w:pPr>
      <w:r w:rsidRPr="009C656A">
        <w:rPr>
          <w:rFonts w:ascii="Times New Roman" w:eastAsia="Times New Roman" w:hAnsi="Times New Roman" w:cs="Times New Roman"/>
          <w:color w:val="000000"/>
          <w:sz w:val="28"/>
          <w:szCs w:val="28"/>
          <w:lang w:eastAsia="ru-RU"/>
        </w:rPr>
        <w:t xml:space="preserve">проводит  с </w:t>
      </w:r>
      <w:proofErr w:type="gramStart"/>
      <w:r w:rsidRPr="009C656A">
        <w:rPr>
          <w:rFonts w:ascii="Times New Roman" w:eastAsia="Times New Roman" w:hAnsi="Times New Roman" w:cs="Times New Roman"/>
          <w:color w:val="000000"/>
          <w:sz w:val="28"/>
          <w:szCs w:val="28"/>
          <w:lang w:eastAsia="ru-RU"/>
        </w:rPr>
        <w:t>обучающимися</w:t>
      </w:r>
      <w:proofErr w:type="gramEnd"/>
      <w:r w:rsidRPr="009C656A">
        <w:rPr>
          <w:rFonts w:ascii="Times New Roman" w:eastAsia="Times New Roman" w:hAnsi="Times New Roman" w:cs="Times New Roman"/>
          <w:color w:val="000000"/>
          <w:sz w:val="28"/>
          <w:szCs w:val="28"/>
          <w:lang w:eastAsia="ru-RU"/>
        </w:rPr>
        <w:t xml:space="preserve"> занятия по основам библиотечно-информационных знаний, по воспитанию культуры и творческому чтению, привитие навыков и умения поиска информации;</w:t>
      </w:r>
    </w:p>
    <w:p w:rsidR="009C656A" w:rsidRPr="009C656A" w:rsidRDefault="009C656A" w:rsidP="009C656A">
      <w:pPr>
        <w:numPr>
          <w:ilvl w:val="0"/>
          <w:numId w:val="2"/>
        </w:numPr>
        <w:spacing w:before="45" w:after="0" w:line="270" w:lineRule="atLeast"/>
        <w:ind w:left="165"/>
        <w:jc w:val="both"/>
        <w:rPr>
          <w:rFonts w:ascii="Times New Roman" w:eastAsia="Times New Roman" w:hAnsi="Times New Roman" w:cs="Times New Roman"/>
          <w:color w:val="282B26"/>
          <w:sz w:val="28"/>
          <w:szCs w:val="28"/>
          <w:lang w:eastAsia="ru-RU"/>
        </w:rPr>
      </w:pPr>
      <w:r w:rsidRPr="009C656A">
        <w:rPr>
          <w:rFonts w:ascii="Times New Roman" w:eastAsia="Times New Roman" w:hAnsi="Times New Roman" w:cs="Times New Roman"/>
          <w:color w:val="000000"/>
          <w:sz w:val="28"/>
          <w:szCs w:val="28"/>
          <w:lang w:eastAsia="ru-RU"/>
        </w:rPr>
        <w:t>организует массовые мероприятия, ориентированные на развитие общей и читательской культуры личности, оказывает содействие при организации внеурочной деятельности, организуемой в условиях реализации ФГОС ООО, содействует развитию критического мышления;</w:t>
      </w:r>
    </w:p>
    <w:p w:rsidR="009C656A" w:rsidRPr="009C656A" w:rsidRDefault="009C656A" w:rsidP="009C656A">
      <w:pPr>
        <w:numPr>
          <w:ilvl w:val="0"/>
          <w:numId w:val="2"/>
        </w:numPr>
        <w:spacing w:before="45" w:after="0" w:line="270" w:lineRule="atLeast"/>
        <w:ind w:left="165"/>
        <w:jc w:val="both"/>
        <w:rPr>
          <w:rFonts w:ascii="Times New Roman" w:eastAsia="Times New Roman" w:hAnsi="Times New Roman" w:cs="Times New Roman"/>
          <w:color w:val="282B26"/>
          <w:sz w:val="28"/>
          <w:szCs w:val="28"/>
          <w:lang w:eastAsia="ru-RU"/>
        </w:rPr>
      </w:pPr>
      <w:r w:rsidRPr="009C656A">
        <w:rPr>
          <w:rFonts w:ascii="Times New Roman" w:eastAsia="Times New Roman" w:hAnsi="Times New Roman" w:cs="Times New Roman"/>
          <w:color w:val="000000"/>
          <w:sz w:val="28"/>
          <w:szCs w:val="28"/>
          <w:lang w:eastAsia="ru-RU"/>
        </w:rPr>
        <w:t>ведет библиотечно-информационное обслуживание с учетом запросов обучающихся;</w:t>
      </w:r>
    </w:p>
    <w:p w:rsidR="009C656A" w:rsidRPr="009C656A" w:rsidRDefault="009C656A" w:rsidP="009C656A">
      <w:pPr>
        <w:numPr>
          <w:ilvl w:val="0"/>
          <w:numId w:val="2"/>
        </w:numPr>
        <w:spacing w:before="45" w:after="0" w:line="270" w:lineRule="atLeast"/>
        <w:ind w:left="165"/>
        <w:jc w:val="both"/>
        <w:rPr>
          <w:rFonts w:ascii="Times New Roman" w:eastAsia="Times New Roman" w:hAnsi="Times New Roman" w:cs="Times New Roman"/>
          <w:color w:val="282B26"/>
          <w:sz w:val="28"/>
          <w:szCs w:val="28"/>
          <w:lang w:eastAsia="ru-RU"/>
        </w:rPr>
      </w:pPr>
      <w:r w:rsidRPr="009C656A">
        <w:rPr>
          <w:rFonts w:ascii="Times New Roman" w:eastAsia="Times New Roman" w:hAnsi="Times New Roman" w:cs="Times New Roman"/>
          <w:color w:val="000000"/>
          <w:sz w:val="28"/>
          <w:szCs w:val="28"/>
          <w:lang w:eastAsia="ru-RU"/>
        </w:rPr>
        <w:t xml:space="preserve">не допускает </w:t>
      </w:r>
      <w:proofErr w:type="gramStart"/>
      <w:r w:rsidRPr="009C656A">
        <w:rPr>
          <w:rFonts w:ascii="Times New Roman" w:eastAsia="Times New Roman" w:hAnsi="Times New Roman" w:cs="Times New Roman"/>
          <w:color w:val="000000"/>
          <w:sz w:val="28"/>
          <w:szCs w:val="28"/>
          <w:lang w:eastAsia="ru-RU"/>
        </w:rPr>
        <w:t>обучающихся</w:t>
      </w:r>
      <w:proofErr w:type="gramEnd"/>
      <w:r w:rsidRPr="009C656A">
        <w:rPr>
          <w:rFonts w:ascii="Times New Roman" w:eastAsia="Times New Roman" w:hAnsi="Times New Roman" w:cs="Times New Roman"/>
          <w:color w:val="000000"/>
          <w:sz w:val="28"/>
          <w:szCs w:val="28"/>
          <w:lang w:eastAsia="ru-RU"/>
        </w:rPr>
        <w:t xml:space="preserve"> к  Интернет-ресурсам, электронным документам экстремистского характера.</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3.6. Осуществление дифференцированного библиотечно-информационного обслуживания педагогических работников:</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lastRenderedPageBreak/>
        <w:t>- удовлетворяет запросы, связанные с обучением, воспитанием и здоровьем детей;</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содействует профессиональной компетенции, повышению квалификации,  создание условий для их самообразования и профессионального образования;</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организует доступ к педагогической информации на любых носителях.</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3.7.  Ведение необходимой документации по учету библиотечного фонда и обслуживанию читателей в соответствии с установленным порядком.</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3.8. Популяризация литературы с помощью индивидуальных, групповых, массовых форм работы (бесед, выставок, библиографических обзоров, обсуждений книг).</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3.9. Повышение квалификации сотрудников, создание условий для их самообразования и профессионального образования.</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b/>
          <w:bCs/>
          <w:color w:val="000000"/>
          <w:sz w:val="28"/>
          <w:szCs w:val="28"/>
          <w:lang w:eastAsia="ru-RU"/>
        </w:rPr>
        <w:t>4. Организация деятельности библиотеки.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4.1. Структура школьной библиотеки: абонемент, читальный зал, хранилище учебников.</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4.2. Осуществляется  библиотечно-информационное обслуживание на основе библиотечно-информационных ресурсов в соответствии с учебно-воспитательным планом школы, программами, проектами и планом работы библиотеки;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xml:space="preserve">4.3. </w:t>
      </w:r>
      <w:proofErr w:type="gramStart"/>
      <w:r w:rsidRPr="009C656A">
        <w:rPr>
          <w:rFonts w:ascii="Times New Roman" w:eastAsia="Times New Roman" w:hAnsi="Times New Roman" w:cs="Times New Roman"/>
          <w:color w:val="000000"/>
          <w:sz w:val="28"/>
          <w:szCs w:val="28"/>
          <w:lang w:eastAsia="ru-RU"/>
        </w:rPr>
        <w:t>Контроль за</w:t>
      </w:r>
      <w:proofErr w:type="gramEnd"/>
      <w:r w:rsidRPr="009C656A">
        <w:rPr>
          <w:rFonts w:ascii="Times New Roman" w:eastAsia="Times New Roman" w:hAnsi="Times New Roman" w:cs="Times New Roman"/>
          <w:color w:val="000000"/>
          <w:sz w:val="28"/>
          <w:szCs w:val="28"/>
          <w:lang w:eastAsia="ru-RU"/>
        </w:rPr>
        <w:t xml:space="preserve"> фондом библиотеки (материалы экстремистского характера),  электронными документами, интернет-сайтами (доступ к которым возможен с компьютеров, установленных в библиотеке) и Интернет-ресурсами осуществляет  инженерная служба школы (доступ заблокирован фильтром).</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4.4. Обеспечивается соответствующий санитарно-гигиенический режим и благоприятные условия для обслуживания читателей.</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4.5. Организовывается взаимодействие с библиотеками (поселковыми, районными).</w:t>
      </w:r>
    </w:p>
    <w:p w:rsidR="009C656A" w:rsidRPr="009C656A" w:rsidRDefault="009C656A" w:rsidP="009C656A">
      <w:pPr>
        <w:spacing w:after="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4.6. Происходит систематическое информирование читателей о деятельности библиотеки, в том числе через школьный  сайт. Ссылка на Федеральный список экстремистских материалов размещена на школьном сайте в разделе Библиотека (Сайт Министерства юстиции РФ) </w:t>
      </w:r>
      <w:hyperlink r:id="rId7" w:history="1">
        <w:r w:rsidRPr="009C656A">
          <w:rPr>
            <w:rFonts w:ascii="Times New Roman" w:eastAsia="Times New Roman" w:hAnsi="Times New Roman" w:cs="Times New Roman"/>
            <w:color w:val="000000"/>
            <w:sz w:val="28"/>
            <w:szCs w:val="28"/>
            <w:u w:val="single"/>
            <w:lang w:eastAsia="ru-RU"/>
          </w:rPr>
          <w:t>http://minjust.ru/extremist-materials</w:t>
        </w:r>
      </w:hyperlink>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4.7. Обеспечивается требуемый режим хранения и сохранности библиотечного фонда, согласно которому хранение учебников осуществляется в отдельном помещении.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lastRenderedPageBreak/>
        <w:t>4.8. Организуется работа по сохранности библиотечного фонда.</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b/>
          <w:bCs/>
          <w:color w:val="000000"/>
          <w:sz w:val="28"/>
          <w:szCs w:val="28"/>
          <w:lang w:eastAsia="ru-RU"/>
        </w:rPr>
        <w:t>5.      Управление, штаты</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xml:space="preserve">5.1. Общее руководство деятельностью </w:t>
      </w:r>
      <w:r w:rsidR="001F6C3F">
        <w:rPr>
          <w:rFonts w:ascii="Times New Roman" w:eastAsia="Times New Roman" w:hAnsi="Times New Roman" w:cs="Times New Roman"/>
          <w:color w:val="000000"/>
          <w:sz w:val="28"/>
          <w:szCs w:val="28"/>
          <w:lang w:eastAsia="ru-RU"/>
        </w:rPr>
        <w:t>гимназической</w:t>
      </w:r>
      <w:r w:rsidRPr="009C656A">
        <w:rPr>
          <w:rFonts w:ascii="Times New Roman" w:eastAsia="Times New Roman" w:hAnsi="Times New Roman" w:cs="Times New Roman"/>
          <w:color w:val="000000"/>
          <w:sz w:val="28"/>
          <w:szCs w:val="28"/>
          <w:lang w:eastAsia="ru-RU"/>
        </w:rPr>
        <w:t xml:space="preserve"> библиотеки осуществляет директор </w:t>
      </w:r>
      <w:r w:rsidR="001F6C3F">
        <w:rPr>
          <w:rFonts w:ascii="Times New Roman" w:eastAsia="Times New Roman" w:hAnsi="Times New Roman" w:cs="Times New Roman"/>
          <w:color w:val="000000"/>
          <w:sz w:val="28"/>
          <w:szCs w:val="28"/>
          <w:lang w:eastAsia="ru-RU"/>
        </w:rPr>
        <w:t>Гимназии</w:t>
      </w:r>
      <w:r w:rsidRPr="009C656A">
        <w:rPr>
          <w:rFonts w:ascii="Times New Roman" w:eastAsia="Times New Roman" w:hAnsi="Times New Roman" w:cs="Times New Roman"/>
          <w:color w:val="000000"/>
          <w:sz w:val="28"/>
          <w:szCs w:val="28"/>
          <w:lang w:eastAsia="ru-RU"/>
        </w:rPr>
        <w:t>, который утверждает нормативные и технологические документы, планы и отчеты о работе библиотеки. Директор несет ответственность за все стороны деятельности библиотеки и, в первую очередь, за комплектование и сохранность ее фонда, а также создание комфортной среды для читателей.</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xml:space="preserve">5.2. Директор </w:t>
      </w:r>
      <w:r w:rsidR="00FD3152">
        <w:rPr>
          <w:rFonts w:ascii="Times New Roman" w:eastAsia="Times New Roman" w:hAnsi="Times New Roman" w:cs="Times New Roman"/>
          <w:color w:val="000000"/>
          <w:sz w:val="28"/>
          <w:szCs w:val="28"/>
          <w:lang w:eastAsia="ru-RU"/>
        </w:rPr>
        <w:t>Гимназии</w:t>
      </w:r>
      <w:r w:rsidRPr="009C656A">
        <w:rPr>
          <w:rFonts w:ascii="Times New Roman" w:eastAsia="Times New Roman" w:hAnsi="Times New Roman" w:cs="Times New Roman"/>
          <w:color w:val="000000"/>
          <w:sz w:val="28"/>
          <w:szCs w:val="28"/>
          <w:lang w:eastAsia="ru-RU"/>
        </w:rPr>
        <w:t xml:space="preserve"> делегирует выполнение отдельных функций контроля над деятельностью библиотеки заместителю директора.</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xml:space="preserve">5.3.  Ряд функций управления библиотекой делегируется директором </w:t>
      </w:r>
      <w:r w:rsidR="001F6C3F">
        <w:rPr>
          <w:rFonts w:ascii="Times New Roman" w:eastAsia="Times New Roman" w:hAnsi="Times New Roman" w:cs="Times New Roman"/>
          <w:color w:val="000000"/>
          <w:sz w:val="28"/>
          <w:szCs w:val="28"/>
          <w:lang w:eastAsia="ru-RU"/>
        </w:rPr>
        <w:t xml:space="preserve">Гимназии </w:t>
      </w:r>
      <w:r w:rsidRPr="009C656A">
        <w:rPr>
          <w:rFonts w:ascii="Times New Roman" w:eastAsia="Times New Roman" w:hAnsi="Times New Roman" w:cs="Times New Roman"/>
          <w:color w:val="000000"/>
          <w:sz w:val="28"/>
          <w:szCs w:val="28"/>
          <w:lang w:eastAsia="ru-RU"/>
        </w:rPr>
        <w:t xml:space="preserve">педагогу-библиотекарю, в соответствии с функциональными обязанностями, предусмотренными квалификационными требованиями, Трудовым договором и Уставом </w:t>
      </w:r>
      <w:r w:rsidR="001F6C3F">
        <w:rPr>
          <w:rFonts w:ascii="Times New Roman" w:eastAsia="Times New Roman" w:hAnsi="Times New Roman" w:cs="Times New Roman"/>
          <w:color w:val="000000"/>
          <w:sz w:val="28"/>
          <w:szCs w:val="28"/>
          <w:lang w:eastAsia="ru-RU"/>
        </w:rPr>
        <w:t>Гимназии</w:t>
      </w:r>
      <w:r w:rsidRPr="009C656A">
        <w:rPr>
          <w:rFonts w:ascii="Times New Roman" w:eastAsia="Times New Roman" w:hAnsi="Times New Roman" w:cs="Times New Roman"/>
          <w:color w:val="000000"/>
          <w:sz w:val="28"/>
          <w:szCs w:val="28"/>
          <w:lang w:eastAsia="ru-RU"/>
        </w:rPr>
        <w:t>.</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5.4. За организацию работы и результаты деятельности библиотеки отвечает педагог-библиотекарь, который является членом педагогического совета, входит в состав педагогического совета.</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xml:space="preserve">5.5. Библиотека составляет годовой план и отчет по работе, которые обсуждаются на педагогическом совете и утверждаются директором </w:t>
      </w:r>
      <w:r w:rsidR="00FD3152">
        <w:rPr>
          <w:rFonts w:ascii="Times New Roman" w:eastAsia="Times New Roman" w:hAnsi="Times New Roman" w:cs="Times New Roman"/>
          <w:color w:val="000000"/>
          <w:sz w:val="28"/>
          <w:szCs w:val="28"/>
          <w:lang w:eastAsia="ru-RU"/>
        </w:rPr>
        <w:t>Гимназии</w:t>
      </w:r>
      <w:r w:rsidRPr="009C656A">
        <w:rPr>
          <w:rFonts w:ascii="Times New Roman" w:eastAsia="Times New Roman" w:hAnsi="Times New Roman" w:cs="Times New Roman"/>
          <w:color w:val="000000"/>
          <w:sz w:val="28"/>
          <w:szCs w:val="28"/>
          <w:lang w:eastAsia="ru-RU"/>
        </w:rPr>
        <w:t xml:space="preserve">. Годовой план библиотеки является частью общего годового плана УВР </w:t>
      </w:r>
      <w:r w:rsidR="001F6C3F">
        <w:rPr>
          <w:rFonts w:ascii="Times New Roman" w:eastAsia="Times New Roman" w:hAnsi="Times New Roman" w:cs="Times New Roman"/>
          <w:color w:val="000000"/>
          <w:sz w:val="28"/>
          <w:szCs w:val="28"/>
          <w:lang w:eastAsia="ru-RU"/>
        </w:rPr>
        <w:t>Гимназии</w:t>
      </w:r>
      <w:r w:rsidRPr="009C656A">
        <w:rPr>
          <w:rFonts w:ascii="Times New Roman" w:eastAsia="Times New Roman" w:hAnsi="Times New Roman" w:cs="Times New Roman"/>
          <w:color w:val="000000"/>
          <w:sz w:val="28"/>
          <w:szCs w:val="28"/>
          <w:lang w:eastAsia="ru-RU"/>
        </w:rPr>
        <w:t>.</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xml:space="preserve">5.6. График работы библиотеки устанавливается в соответствии с расписанием работы </w:t>
      </w:r>
      <w:r w:rsidR="001F6C3F">
        <w:rPr>
          <w:rFonts w:ascii="Times New Roman" w:eastAsia="Times New Roman" w:hAnsi="Times New Roman" w:cs="Times New Roman"/>
          <w:color w:val="000000"/>
          <w:sz w:val="28"/>
          <w:szCs w:val="28"/>
          <w:lang w:eastAsia="ru-RU"/>
        </w:rPr>
        <w:t>Гимназии</w:t>
      </w:r>
      <w:r w:rsidRPr="009C656A">
        <w:rPr>
          <w:rFonts w:ascii="Times New Roman" w:eastAsia="Times New Roman" w:hAnsi="Times New Roman" w:cs="Times New Roman"/>
          <w:color w:val="000000"/>
          <w:sz w:val="28"/>
          <w:szCs w:val="28"/>
          <w:lang w:eastAsia="ru-RU"/>
        </w:rPr>
        <w:t>, а также правилами внутреннего трудового распорядка. Один час рабочего дня выделяется на выполнение внутри библиотечной работы. Один раз в месяц в библиотеке проводится санитарный день, в который библиотека не обслуживает читателей. Вторник - методический день библиотекаря, который используется для посещения семинаров, совещаний библиотекарей, для подготовки к массовым мероприятиям.</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xml:space="preserve">5.7. Штат библиотеки и </w:t>
      </w:r>
      <w:proofErr w:type="gramStart"/>
      <w:r w:rsidRPr="009C656A">
        <w:rPr>
          <w:rFonts w:ascii="Times New Roman" w:eastAsia="Times New Roman" w:hAnsi="Times New Roman" w:cs="Times New Roman"/>
          <w:color w:val="000000"/>
          <w:sz w:val="28"/>
          <w:szCs w:val="28"/>
          <w:lang w:eastAsia="ru-RU"/>
        </w:rPr>
        <w:t>размеры оплаты труда</w:t>
      </w:r>
      <w:proofErr w:type="gramEnd"/>
      <w:r w:rsidRPr="009C656A">
        <w:rPr>
          <w:rFonts w:ascii="Times New Roman" w:eastAsia="Times New Roman" w:hAnsi="Times New Roman" w:cs="Times New Roman"/>
          <w:color w:val="000000"/>
          <w:sz w:val="28"/>
          <w:szCs w:val="28"/>
          <w:lang w:eastAsia="ru-RU"/>
        </w:rPr>
        <w:t>, включая доплаты и надбавки к должностным окладам, устанавливаются в соответствии с действующими нормативными правовыми документами с учетом объемов и сложности работ.</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xml:space="preserve">5.8. В целях обеспечения дифференцированной работы </w:t>
      </w:r>
      <w:r w:rsidR="00FD3152">
        <w:rPr>
          <w:rFonts w:ascii="Times New Roman" w:eastAsia="Times New Roman" w:hAnsi="Times New Roman" w:cs="Times New Roman"/>
          <w:color w:val="000000"/>
          <w:sz w:val="28"/>
          <w:szCs w:val="28"/>
          <w:lang w:eastAsia="ru-RU"/>
        </w:rPr>
        <w:t>гимназической</w:t>
      </w:r>
      <w:r w:rsidRPr="009C656A">
        <w:rPr>
          <w:rFonts w:ascii="Times New Roman" w:eastAsia="Times New Roman" w:hAnsi="Times New Roman" w:cs="Times New Roman"/>
          <w:color w:val="000000"/>
          <w:sz w:val="28"/>
          <w:szCs w:val="28"/>
          <w:lang w:eastAsia="ru-RU"/>
        </w:rPr>
        <w:t xml:space="preserve"> библиотеки могут вводиться должности: заведующий библиотекой, библиотекарь, педагог-библиотекарь.</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xml:space="preserve">5.9. Научно-методическое руководство библиотеки </w:t>
      </w:r>
      <w:r w:rsidR="001F6C3F">
        <w:rPr>
          <w:rFonts w:ascii="Times New Roman" w:eastAsia="Times New Roman" w:hAnsi="Times New Roman" w:cs="Times New Roman"/>
          <w:color w:val="000000"/>
          <w:sz w:val="28"/>
          <w:szCs w:val="28"/>
          <w:lang w:eastAsia="ru-RU"/>
        </w:rPr>
        <w:t>Гимназии</w:t>
      </w:r>
      <w:r w:rsidRPr="009C656A">
        <w:rPr>
          <w:rFonts w:ascii="Times New Roman" w:eastAsia="Times New Roman" w:hAnsi="Times New Roman" w:cs="Times New Roman"/>
          <w:color w:val="000000"/>
          <w:sz w:val="28"/>
          <w:szCs w:val="28"/>
          <w:lang w:eastAsia="ru-RU"/>
        </w:rPr>
        <w:t xml:space="preserve"> осуществляется Центральной библиотечно-информационной комиссией Министерства общего и профессионального образования РФ через </w:t>
      </w:r>
      <w:r w:rsidRPr="009C656A">
        <w:rPr>
          <w:rFonts w:ascii="Times New Roman" w:eastAsia="Times New Roman" w:hAnsi="Times New Roman" w:cs="Times New Roman"/>
          <w:color w:val="000000"/>
          <w:sz w:val="28"/>
          <w:szCs w:val="28"/>
          <w:lang w:eastAsia="ru-RU"/>
        </w:rPr>
        <w:lastRenderedPageBreak/>
        <w:t>Государственную научную педагогическую библиотеку им. Ушинского Российской Академии образования, выполняющую роль отраслевого научно-методического и информационного центра для библиотек ОУ, а также инспектором по библиотекам УО.</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5.10. Работники библиотеки должны располагать сведениями о запрещенных книгах и иной печатной продукции, т.е. иметь государственный перечень (список) экстремистской литературы.</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b/>
          <w:bCs/>
          <w:color w:val="000000"/>
          <w:sz w:val="28"/>
          <w:szCs w:val="28"/>
          <w:lang w:eastAsia="ru-RU"/>
        </w:rPr>
        <w:t>6.      Права, обязанности и ответственность.</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xml:space="preserve">Работники </w:t>
      </w:r>
      <w:r w:rsidR="001F6C3F">
        <w:rPr>
          <w:rFonts w:ascii="Times New Roman" w:eastAsia="Times New Roman" w:hAnsi="Times New Roman" w:cs="Times New Roman"/>
          <w:color w:val="000000"/>
          <w:sz w:val="28"/>
          <w:szCs w:val="28"/>
          <w:lang w:eastAsia="ru-RU"/>
        </w:rPr>
        <w:t>гимназической</w:t>
      </w:r>
      <w:r w:rsidRPr="009C656A">
        <w:rPr>
          <w:rFonts w:ascii="Times New Roman" w:eastAsia="Times New Roman" w:hAnsi="Times New Roman" w:cs="Times New Roman"/>
          <w:color w:val="000000"/>
          <w:sz w:val="28"/>
          <w:szCs w:val="28"/>
          <w:lang w:eastAsia="ru-RU"/>
        </w:rPr>
        <w:t xml:space="preserve"> библиотеки имеют право:</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6.1. Самостоятельно определять содержание и формы своей деятельности в соответствии с целями и задачами, приведенными в настоящем положении.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6.2. Разрабатывать правила пользования библиотекой.</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6.3. Проводить в установленном порядке факультативные занятия, уроки и кружки по информационной грамотности и культуре;</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6.</w:t>
      </w:r>
      <w:r w:rsidR="001F6C3F">
        <w:rPr>
          <w:rFonts w:ascii="Times New Roman" w:eastAsia="Times New Roman" w:hAnsi="Times New Roman" w:cs="Times New Roman"/>
          <w:color w:val="000000"/>
          <w:sz w:val="28"/>
          <w:szCs w:val="28"/>
          <w:lang w:eastAsia="ru-RU"/>
        </w:rPr>
        <w:t>4</w:t>
      </w:r>
      <w:r w:rsidRPr="009C656A">
        <w:rPr>
          <w:rFonts w:ascii="Times New Roman" w:eastAsia="Times New Roman" w:hAnsi="Times New Roman" w:cs="Times New Roman"/>
          <w:color w:val="000000"/>
          <w:sz w:val="28"/>
          <w:szCs w:val="28"/>
          <w:lang w:eastAsia="ru-RU"/>
        </w:rPr>
        <w:t>. На свободный доступ к информации, связанной с решением поставленных перед библиотекой задач: к образовательным программам, учебным планам, планам работ</w:t>
      </w:r>
      <w:r w:rsidR="001F6C3F">
        <w:rPr>
          <w:rFonts w:ascii="Times New Roman" w:eastAsia="Times New Roman" w:hAnsi="Times New Roman" w:cs="Times New Roman"/>
          <w:color w:val="000000"/>
          <w:sz w:val="28"/>
          <w:szCs w:val="28"/>
          <w:lang w:eastAsia="ru-RU"/>
        </w:rPr>
        <w:t>ы</w:t>
      </w:r>
      <w:r w:rsidRPr="009C656A">
        <w:rPr>
          <w:rFonts w:ascii="Times New Roman" w:eastAsia="Times New Roman" w:hAnsi="Times New Roman" w:cs="Times New Roman"/>
          <w:color w:val="000000"/>
          <w:sz w:val="28"/>
          <w:szCs w:val="28"/>
          <w:lang w:eastAsia="ru-RU"/>
        </w:rPr>
        <w:t xml:space="preserve"> </w:t>
      </w:r>
      <w:r w:rsidR="001F6C3F">
        <w:rPr>
          <w:rFonts w:ascii="Times New Roman" w:eastAsia="Times New Roman" w:hAnsi="Times New Roman" w:cs="Times New Roman"/>
          <w:color w:val="000000"/>
          <w:sz w:val="28"/>
          <w:szCs w:val="28"/>
          <w:lang w:eastAsia="ru-RU"/>
        </w:rPr>
        <w:t>Гимназии</w:t>
      </w:r>
      <w:r w:rsidRPr="009C656A">
        <w:rPr>
          <w:rFonts w:ascii="Times New Roman" w:eastAsia="Times New Roman" w:hAnsi="Times New Roman" w:cs="Times New Roman"/>
          <w:color w:val="000000"/>
          <w:sz w:val="28"/>
          <w:szCs w:val="28"/>
          <w:lang w:eastAsia="ru-RU"/>
        </w:rPr>
        <w:t xml:space="preserve"> и его структурных подразделений.</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6.</w:t>
      </w:r>
      <w:r w:rsidR="001F6C3F">
        <w:rPr>
          <w:rFonts w:ascii="Times New Roman" w:eastAsia="Times New Roman" w:hAnsi="Times New Roman" w:cs="Times New Roman"/>
          <w:color w:val="000000"/>
          <w:sz w:val="28"/>
          <w:szCs w:val="28"/>
          <w:lang w:eastAsia="ru-RU"/>
        </w:rPr>
        <w:t>5</w:t>
      </w:r>
      <w:r w:rsidRPr="009C656A">
        <w:rPr>
          <w:rFonts w:ascii="Times New Roman" w:eastAsia="Times New Roman" w:hAnsi="Times New Roman" w:cs="Times New Roman"/>
          <w:color w:val="000000"/>
          <w:sz w:val="28"/>
          <w:szCs w:val="28"/>
          <w:lang w:eastAsia="ru-RU"/>
        </w:rPr>
        <w:t xml:space="preserve">. На поддержку со стороны региональных органов образования и администрации </w:t>
      </w:r>
      <w:r w:rsidR="001F6C3F">
        <w:rPr>
          <w:rFonts w:ascii="Times New Roman" w:eastAsia="Times New Roman" w:hAnsi="Times New Roman" w:cs="Times New Roman"/>
          <w:color w:val="000000"/>
          <w:sz w:val="28"/>
          <w:szCs w:val="28"/>
          <w:lang w:eastAsia="ru-RU"/>
        </w:rPr>
        <w:t>Гимназии</w:t>
      </w:r>
      <w:r w:rsidRPr="009C656A">
        <w:rPr>
          <w:rFonts w:ascii="Times New Roman" w:eastAsia="Times New Roman" w:hAnsi="Times New Roman" w:cs="Times New Roman"/>
          <w:color w:val="000000"/>
          <w:sz w:val="28"/>
          <w:szCs w:val="28"/>
          <w:lang w:eastAsia="ru-RU"/>
        </w:rPr>
        <w:t xml:space="preserve"> в деле </w:t>
      </w:r>
      <w:proofErr w:type="gramStart"/>
      <w:r w:rsidRPr="009C656A">
        <w:rPr>
          <w:rFonts w:ascii="Times New Roman" w:eastAsia="Times New Roman" w:hAnsi="Times New Roman" w:cs="Times New Roman"/>
          <w:color w:val="000000"/>
          <w:sz w:val="28"/>
          <w:szCs w:val="28"/>
          <w:lang w:eastAsia="ru-RU"/>
        </w:rPr>
        <w:t>организации повышения квалификации работников библиотек</w:t>
      </w:r>
      <w:proofErr w:type="gramEnd"/>
      <w:r w:rsidRPr="009C656A">
        <w:rPr>
          <w:rFonts w:ascii="Times New Roman" w:eastAsia="Times New Roman" w:hAnsi="Times New Roman" w:cs="Times New Roman"/>
          <w:color w:val="000000"/>
          <w:sz w:val="28"/>
          <w:szCs w:val="28"/>
          <w:lang w:eastAsia="ru-RU"/>
        </w:rPr>
        <w:t>. Создания необходимых условий для их самообразования, а также для обеспечения их участия в работе МО библиотечных работников, в научных конференциях, совещаниях, семинарах по вопросам библиотечно-информационной работы.</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6.7. На участие в работе общественных организаций.</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6.8. На дополнительную оплату труда, предусмотренную законодательством.</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6.9. На представление к различным формам поощрения, наградам и знакам отличия, предусмотренным для работников образования и культуры.</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Библиотечные работники несут ответственность:</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6.10. За соблюдение трудовых отношений, регламентируемых законодательством РФ о труде</w:t>
      </w:r>
      <w:r w:rsidR="00FD3152">
        <w:rPr>
          <w:rFonts w:ascii="Times New Roman" w:eastAsia="Times New Roman" w:hAnsi="Times New Roman" w:cs="Times New Roman"/>
          <w:color w:val="000000"/>
          <w:sz w:val="28"/>
          <w:szCs w:val="28"/>
          <w:lang w:eastAsia="ru-RU"/>
        </w:rPr>
        <w:t>.</w:t>
      </w:r>
      <w:r w:rsidRPr="009C656A">
        <w:rPr>
          <w:rFonts w:ascii="Times New Roman" w:eastAsia="Times New Roman" w:hAnsi="Times New Roman" w:cs="Times New Roman"/>
          <w:color w:val="000000"/>
          <w:sz w:val="28"/>
          <w:szCs w:val="28"/>
          <w:lang w:eastAsia="ru-RU"/>
        </w:rPr>
        <w:t xml:space="preserve"> </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6.11. За выполнение функций, предусмотренных настоящим Положением.</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6.12. За сохранность библиотечных фондов в порядке, предусмотренном действующим законодательством.</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xml:space="preserve">       6.13. Библиотекарь (педагог-библиотекарь) ежеквартально проводит сверку имеющихся в фондах библиотеки документов с Федеральным </w:t>
      </w:r>
      <w:r w:rsidRPr="009C656A">
        <w:rPr>
          <w:rFonts w:ascii="Times New Roman" w:eastAsia="Times New Roman" w:hAnsi="Times New Roman" w:cs="Times New Roman"/>
          <w:color w:val="000000"/>
          <w:sz w:val="28"/>
          <w:szCs w:val="28"/>
          <w:lang w:eastAsia="ru-RU"/>
        </w:rPr>
        <w:lastRenderedPageBreak/>
        <w:t>списком экстремистских материалов, изымает их из оборота библиотеки, ведёт журнал сверок фонда библиотеки с Федеральным списком экстремистских материалов.</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b/>
          <w:bCs/>
          <w:color w:val="000000"/>
          <w:sz w:val="28"/>
          <w:szCs w:val="28"/>
          <w:lang w:eastAsia="ru-RU"/>
        </w:rPr>
        <w:t>7.      Права и обязанности пользователей библиотеки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7.1. Пользователи библиотеки имеют право:</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получать полную информацию о составе библиотечного фонда, информационных ресурсах и предоставляемых библиотекой услугах;</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пользоваться справочно-библиографическим аппаратом библиотеки;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получать консультационную помощь в поиске и выборе источников информации;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получать во временное пользование на абонементе и в читальном зале печатные издания и другие источники информации;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продлевать срок пользования документами;</w:t>
      </w:r>
    </w:p>
    <w:p w:rsidR="009C656A" w:rsidRPr="009C656A" w:rsidRDefault="00FD3152" w:rsidP="009C656A">
      <w:pPr>
        <w:spacing w:before="180" w:after="180" w:line="270" w:lineRule="atLeast"/>
        <w:jc w:val="both"/>
        <w:rPr>
          <w:rFonts w:ascii="Times New Roman" w:eastAsia="Times New Roman" w:hAnsi="Times New Roman" w:cs="Times New Roman"/>
          <w:color w:val="343932"/>
          <w:sz w:val="28"/>
          <w:szCs w:val="28"/>
          <w:lang w:eastAsia="ru-RU"/>
        </w:rPr>
      </w:pPr>
      <w:r>
        <w:rPr>
          <w:rFonts w:ascii="Times New Roman" w:eastAsia="Times New Roman" w:hAnsi="Times New Roman" w:cs="Times New Roman"/>
          <w:color w:val="000000"/>
          <w:sz w:val="28"/>
          <w:szCs w:val="28"/>
          <w:lang w:eastAsia="ru-RU"/>
        </w:rPr>
        <w:t>-</w:t>
      </w:r>
      <w:r w:rsidR="009C656A" w:rsidRPr="009C656A">
        <w:rPr>
          <w:rFonts w:ascii="Times New Roman" w:eastAsia="Times New Roman" w:hAnsi="Times New Roman" w:cs="Times New Roman"/>
          <w:color w:val="000000"/>
          <w:sz w:val="28"/>
          <w:szCs w:val="28"/>
          <w:lang w:eastAsia="ru-RU"/>
        </w:rPr>
        <w:t>получать тематические, фактографические, уточняющие и библиографические справки на основе фонда библиотеки;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участвовать в мероприятиях, проводимых библиотекой;</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xml:space="preserve">- обращаться для разрешения конфликтной ситуации к директору </w:t>
      </w:r>
      <w:r w:rsidR="00FD3152">
        <w:rPr>
          <w:rFonts w:ascii="Times New Roman" w:eastAsia="Times New Roman" w:hAnsi="Times New Roman" w:cs="Times New Roman"/>
          <w:color w:val="000000"/>
          <w:sz w:val="28"/>
          <w:szCs w:val="28"/>
          <w:lang w:eastAsia="ru-RU"/>
        </w:rPr>
        <w:t>Гимназии.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xml:space="preserve">7.2. Пользователи </w:t>
      </w:r>
      <w:r w:rsidR="001F6C3F">
        <w:rPr>
          <w:rFonts w:ascii="Times New Roman" w:eastAsia="Times New Roman" w:hAnsi="Times New Roman" w:cs="Times New Roman"/>
          <w:color w:val="000000"/>
          <w:sz w:val="28"/>
          <w:szCs w:val="28"/>
          <w:lang w:eastAsia="ru-RU"/>
        </w:rPr>
        <w:t>гимназической</w:t>
      </w:r>
      <w:r w:rsidRPr="009C656A">
        <w:rPr>
          <w:rFonts w:ascii="Times New Roman" w:eastAsia="Times New Roman" w:hAnsi="Times New Roman" w:cs="Times New Roman"/>
          <w:color w:val="000000"/>
          <w:sz w:val="28"/>
          <w:szCs w:val="28"/>
          <w:lang w:eastAsia="ru-RU"/>
        </w:rPr>
        <w:t xml:space="preserve"> библиотеки обязаны:</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xml:space="preserve">- соблюдать правила пользования </w:t>
      </w:r>
      <w:r w:rsidR="001F6C3F">
        <w:rPr>
          <w:rFonts w:ascii="Times New Roman" w:eastAsia="Times New Roman" w:hAnsi="Times New Roman" w:cs="Times New Roman"/>
          <w:color w:val="000000"/>
          <w:sz w:val="28"/>
          <w:szCs w:val="28"/>
          <w:lang w:eastAsia="ru-RU"/>
        </w:rPr>
        <w:t>гимназической</w:t>
      </w:r>
      <w:r w:rsidRPr="009C656A">
        <w:rPr>
          <w:rFonts w:ascii="Times New Roman" w:eastAsia="Times New Roman" w:hAnsi="Times New Roman" w:cs="Times New Roman"/>
          <w:color w:val="000000"/>
          <w:sz w:val="28"/>
          <w:szCs w:val="28"/>
          <w:lang w:eastAsia="ru-RU"/>
        </w:rPr>
        <w:t xml:space="preserve"> библиотекой;</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бережно относиться к произведениям печати (не вырывать, не загибать страниц, не делать в книгах подчеркивания, пометки), иным документам на различных носителях, оборудованию, инвентарю;</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поддерживать порядок расстановки документов в открытом доступе библиотеки, расположения карточек в каталогах и картотеках;</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пользоваться ценными и справочными документами только в помещении библиотеки;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убедиться при получении документов в отсутствии дефектов, а при обнаружении проинформировать об этом работника библиотеки. Ответственность за обнаруженные дефекты в сдаваемых документах несет последний пользователь;</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расписываться в читательском формуляре за каждый полученный документ (исключение: обучающиеся 1-4 классов);</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xml:space="preserve">- возвращать документы в </w:t>
      </w:r>
      <w:r w:rsidR="001F6C3F">
        <w:rPr>
          <w:rFonts w:ascii="Times New Roman" w:eastAsia="Times New Roman" w:hAnsi="Times New Roman" w:cs="Times New Roman"/>
          <w:color w:val="000000"/>
          <w:sz w:val="28"/>
          <w:szCs w:val="28"/>
          <w:lang w:eastAsia="ru-RU"/>
        </w:rPr>
        <w:t>гимназическую</w:t>
      </w:r>
      <w:r w:rsidRPr="009C656A">
        <w:rPr>
          <w:rFonts w:ascii="Times New Roman" w:eastAsia="Times New Roman" w:hAnsi="Times New Roman" w:cs="Times New Roman"/>
          <w:color w:val="000000"/>
          <w:sz w:val="28"/>
          <w:szCs w:val="28"/>
          <w:lang w:eastAsia="ru-RU"/>
        </w:rPr>
        <w:t xml:space="preserve"> библиотеку в установленные сроки;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lastRenderedPageBreak/>
        <w:t xml:space="preserve">- заменять документы </w:t>
      </w:r>
      <w:r w:rsidR="001F6C3F">
        <w:rPr>
          <w:rFonts w:ascii="Times New Roman" w:eastAsia="Times New Roman" w:hAnsi="Times New Roman" w:cs="Times New Roman"/>
          <w:color w:val="000000"/>
          <w:sz w:val="28"/>
          <w:szCs w:val="28"/>
          <w:lang w:eastAsia="ru-RU"/>
        </w:rPr>
        <w:t>гимназической</w:t>
      </w:r>
      <w:r w:rsidRPr="009C656A">
        <w:rPr>
          <w:rFonts w:ascii="Times New Roman" w:eastAsia="Times New Roman" w:hAnsi="Times New Roman" w:cs="Times New Roman"/>
          <w:color w:val="000000"/>
          <w:sz w:val="28"/>
          <w:szCs w:val="28"/>
          <w:lang w:eastAsia="ru-RU"/>
        </w:rPr>
        <w:t xml:space="preserve"> библиотеки в случае их утраты или порчи им равноценными, либо компенсировать ущерб в размере, установленном правилами пользования </w:t>
      </w:r>
      <w:r w:rsidR="001F6C3F">
        <w:rPr>
          <w:rFonts w:ascii="Times New Roman" w:eastAsia="Times New Roman" w:hAnsi="Times New Roman" w:cs="Times New Roman"/>
          <w:color w:val="000000"/>
          <w:sz w:val="28"/>
          <w:szCs w:val="28"/>
          <w:lang w:eastAsia="ru-RU"/>
        </w:rPr>
        <w:t>гимназической</w:t>
      </w:r>
      <w:r w:rsidRPr="009C656A">
        <w:rPr>
          <w:rFonts w:ascii="Times New Roman" w:eastAsia="Times New Roman" w:hAnsi="Times New Roman" w:cs="Times New Roman"/>
          <w:color w:val="000000"/>
          <w:sz w:val="28"/>
          <w:szCs w:val="28"/>
          <w:lang w:eastAsia="ru-RU"/>
        </w:rPr>
        <w:t xml:space="preserve"> библиотекой;</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полностью рассчитаться</w:t>
      </w:r>
      <w:r w:rsidR="00FD3152">
        <w:rPr>
          <w:rFonts w:ascii="Times New Roman" w:eastAsia="Times New Roman" w:hAnsi="Times New Roman" w:cs="Times New Roman"/>
          <w:color w:val="000000"/>
          <w:sz w:val="28"/>
          <w:szCs w:val="28"/>
          <w:lang w:eastAsia="ru-RU"/>
        </w:rPr>
        <w:t xml:space="preserve"> с</w:t>
      </w:r>
      <w:r w:rsidRPr="009C656A">
        <w:rPr>
          <w:rFonts w:ascii="Times New Roman" w:eastAsia="Times New Roman" w:hAnsi="Times New Roman" w:cs="Times New Roman"/>
          <w:color w:val="000000"/>
          <w:sz w:val="28"/>
          <w:szCs w:val="28"/>
          <w:lang w:eastAsia="ru-RU"/>
        </w:rPr>
        <w:t xml:space="preserve"> </w:t>
      </w:r>
      <w:r w:rsidR="001F6C3F">
        <w:rPr>
          <w:rFonts w:ascii="Times New Roman" w:eastAsia="Times New Roman" w:hAnsi="Times New Roman" w:cs="Times New Roman"/>
          <w:color w:val="000000"/>
          <w:sz w:val="28"/>
          <w:szCs w:val="28"/>
          <w:lang w:eastAsia="ru-RU"/>
        </w:rPr>
        <w:t>гимназической</w:t>
      </w:r>
      <w:r w:rsidRPr="009C656A">
        <w:rPr>
          <w:rFonts w:ascii="Times New Roman" w:eastAsia="Times New Roman" w:hAnsi="Times New Roman" w:cs="Times New Roman"/>
          <w:color w:val="000000"/>
          <w:sz w:val="28"/>
          <w:szCs w:val="28"/>
          <w:lang w:eastAsia="ru-RU"/>
        </w:rPr>
        <w:t xml:space="preserve"> библиотекой по истечении срока обучения или работы в </w:t>
      </w:r>
      <w:r w:rsidR="001F6C3F">
        <w:rPr>
          <w:rFonts w:ascii="Times New Roman" w:eastAsia="Times New Roman" w:hAnsi="Times New Roman" w:cs="Times New Roman"/>
          <w:color w:val="000000"/>
          <w:sz w:val="28"/>
          <w:szCs w:val="28"/>
          <w:lang w:eastAsia="ru-RU"/>
        </w:rPr>
        <w:t>Гимназии</w:t>
      </w:r>
      <w:r w:rsidRPr="009C656A">
        <w:rPr>
          <w:rFonts w:ascii="Times New Roman" w:eastAsia="Times New Roman" w:hAnsi="Times New Roman" w:cs="Times New Roman"/>
          <w:color w:val="000000"/>
          <w:sz w:val="28"/>
          <w:szCs w:val="28"/>
          <w:lang w:eastAsia="ru-RU"/>
        </w:rPr>
        <w:t>.</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7.3.  Порядок работы с компьютером, расположенным в библиотеке:</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 xml:space="preserve">а) работа с компьютером участников образовательного процесса производится по графику, утвержденному </w:t>
      </w:r>
      <w:r w:rsidR="00FD3152">
        <w:rPr>
          <w:rFonts w:ascii="Times New Roman" w:eastAsia="Times New Roman" w:hAnsi="Times New Roman" w:cs="Times New Roman"/>
          <w:color w:val="000000"/>
          <w:sz w:val="28"/>
          <w:szCs w:val="28"/>
          <w:lang w:eastAsia="ru-RU"/>
        </w:rPr>
        <w:t>директором</w:t>
      </w:r>
      <w:r w:rsidRPr="009C656A">
        <w:rPr>
          <w:rFonts w:ascii="Times New Roman" w:eastAsia="Times New Roman" w:hAnsi="Times New Roman" w:cs="Times New Roman"/>
          <w:color w:val="000000"/>
          <w:sz w:val="28"/>
          <w:szCs w:val="28"/>
          <w:lang w:eastAsia="ru-RU"/>
        </w:rPr>
        <w:t xml:space="preserve"> </w:t>
      </w:r>
      <w:r w:rsidR="00FD3152">
        <w:rPr>
          <w:rFonts w:ascii="Times New Roman" w:eastAsia="Times New Roman" w:hAnsi="Times New Roman" w:cs="Times New Roman"/>
          <w:color w:val="000000"/>
          <w:sz w:val="28"/>
          <w:szCs w:val="28"/>
          <w:lang w:eastAsia="ru-RU"/>
        </w:rPr>
        <w:t>Гимназии</w:t>
      </w:r>
      <w:r w:rsidRPr="009C656A">
        <w:rPr>
          <w:rFonts w:ascii="Times New Roman" w:eastAsia="Times New Roman" w:hAnsi="Times New Roman" w:cs="Times New Roman"/>
          <w:color w:val="000000"/>
          <w:sz w:val="28"/>
          <w:szCs w:val="28"/>
          <w:lang w:eastAsia="ru-RU"/>
        </w:rPr>
        <w:t xml:space="preserve"> и в присутствии сотрудника библиотеки;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б) по всем вопросам поиска информации в Интернете пользователь должен обращаться к работнику библиотеки;</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в) запрещается обращение к ресурсам Интернета, предполагающим оплату;</w:t>
      </w:r>
    </w:p>
    <w:p w:rsidR="009C656A" w:rsidRPr="009C656A" w:rsidRDefault="009C656A" w:rsidP="009C656A">
      <w:pPr>
        <w:spacing w:before="180" w:after="180" w:line="270" w:lineRule="atLeast"/>
        <w:jc w:val="both"/>
        <w:rPr>
          <w:rFonts w:ascii="Times New Roman" w:eastAsia="Times New Roman" w:hAnsi="Times New Roman" w:cs="Times New Roman"/>
          <w:color w:val="343932"/>
          <w:sz w:val="28"/>
          <w:szCs w:val="28"/>
          <w:lang w:eastAsia="ru-RU"/>
        </w:rPr>
      </w:pPr>
      <w:r w:rsidRPr="009C656A">
        <w:rPr>
          <w:rFonts w:ascii="Times New Roman" w:eastAsia="Times New Roman" w:hAnsi="Times New Roman" w:cs="Times New Roman"/>
          <w:color w:val="000000"/>
          <w:sz w:val="28"/>
          <w:szCs w:val="28"/>
          <w:lang w:eastAsia="ru-RU"/>
        </w:rPr>
        <w:t>г) запрещается обращение к ресурсам Интернет, содержащим экстремистский характер;</w:t>
      </w:r>
    </w:p>
    <w:p w:rsidR="009C656A" w:rsidRDefault="009C656A" w:rsidP="009C656A">
      <w:pPr>
        <w:spacing w:before="180" w:after="180" w:line="270" w:lineRule="atLeast"/>
        <w:jc w:val="both"/>
        <w:rPr>
          <w:rFonts w:ascii="Times New Roman" w:eastAsia="Times New Roman" w:hAnsi="Times New Roman" w:cs="Times New Roman"/>
          <w:color w:val="000000"/>
          <w:sz w:val="28"/>
          <w:szCs w:val="28"/>
          <w:lang w:eastAsia="ru-RU"/>
        </w:rPr>
      </w:pPr>
      <w:r w:rsidRPr="009C656A">
        <w:rPr>
          <w:rFonts w:ascii="Times New Roman" w:eastAsia="Times New Roman" w:hAnsi="Times New Roman" w:cs="Times New Roman"/>
          <w:color w:val="000000"/>
          <w:sz w:val="28"/>
          <w:szCs w:val="28"/>
          <w:lang w:eastAsia="ru-RU"/>
        </w:rPr>
        <w:t>в) работа с компьютером производится согласно утвержденным санитарно-гигиеническим требованиям.</w:t>
      </w:r>
    </w:p>
    <w:p w:rsidR="000D435C" w:rsidRDefault="000D435C" w:rsidP="000D435C">
      <w:pPr>
        <w:pStyle w:val="a3"/>
        <w:shd w:val="clear" w:color="auto" w:fill="FFFFFF"/>
        <w:spacing w:before="0" w:after="150" w:line="360" w:lineRule="atLeast"/>
        <w:jc w:val="center"/>
        <w:rPr>
          <w:sz w:val="28"/>
          <w:szCs w:val="28"/>
        </w:rPr>
      </w:pPr>
      <w:r>
        <w:rPr>
          <w:rStyle w:val="a4"/>
          <w:sz w:val="28"/>
          <w:szCs w:val="28"/>
        </w:rPr>
        <w:t>8</w:t>
      </w:r>
      <w:r>
        <w:rPr>
          <w:rStyle w:val="a4"/>
          <w:sz w:val="28"/>
          <w:szCs w:val="28"/>
        </w:rPr>
        <w:t>. Заключительные и переходные положения</w:t>
      </w:r>
    </w:p>
    <w:p w:rsidR="000D435C" w:rsidRPr="000D435C" w:rsidRDefault="000D435C" w:rsidP="000D435C">
      <w:pPr>
        <w:pStyle w:val="a3"/>
        <w:shd w:val="clear" w:color="auto" w:fill="FFFFFF"/>
        <w:spacing w:before="0" w:after="150"/>
        <w:rPr>
          <w:sz w:val="28"/>
          <w:szCs w:val="28"/>
        </w:rPr>
      </w:pPr>
      <w:r w:rsidRPr="000D435C">
        <w:rPr>
          <w:sz w:val="28"/>
          <w:szCs w:val="28"/>
        </w:rPr>
        <w:t>8</w:t>
      </w:r>
      <w:r w:rsidRPr="000D435C">
        <w:rPr>
          <w:sz w:val="28"/>
          <w:szCs w:val="28"/>
        </w:rPr>
        <w:t>.1.Во всем остальном, не урегулированном настоящим положением, Гимназия,  обучающиеся, их законные представители, иные участники образовательных отношений руководствуются законодательством Российской Федерации, иными нормативными правовыми актами, уставом Гимназии, локальными нормативными актами Гимназии, договором об образовании, регулирующими соответствующие вопросы.</w:t>
      </w:r>
    </w:p>
    <w:p w:rsidR="000D435C" w:rsidRPr="000D435C" w:rsidRDefault="000D435C" w:rsidP="000D435C">
      <w:pPr>
        <w:pStyle w:val="a3"/>
        <w:shd w:val="clear" w:color="auto" w:fill="FFFFFF"/>
        <w:spacing w:before="0" w:after="150"/>
        <w:rPr>
          <w:sz w:val="28"/>
          <w:szCs w:val="28"/>
        </w:rPr>
      </w:pPr>
      <w:r w:rsidRPr="000D435C">
        <w:rPr>
          <w:sz w:val="28"/>
          <w:szCs w:val="28"/>
        </w:rPr>
        <w:t>8</w:t>
      </w:r>
      <w:r w:rsidRPr="000D435C">
        <w:rPr>
          <w:sz w:val="28"/>
          <w:szCs w:val="28"/>
        </w:rPr>
        <w:t>.2.В случае изменения наименования Гимназии, ее организационно-правовой формы настоящий  локальный акт действует в полном объеме.</w:t>
      </w:r>
    </w:p>
    <w:p w:rsidR="000D435C" w:rsidRPr="000D435C" w:rsidRDefault="000D435C" w:rsidP="000D435C">
      <w:pPr>
        <w:shd w:val="clear" w:color="auto" w:fill="FFFFFF"/>
        <w:spacing w:before="240" w:after="240" w:line="270" w:lineRule="atLeast"/>
        <w:rPr>
          <w:rFonts w:ascii="Times New Roman" w:hAnsi="Times New Roman" w:cs="Times New Roman"/>
          <w:sz w:val="28"/>
          <w:szCs w:val="28"/>
        </w:rPr>
      </w:pPr>
      <w:r w:rsidRPr="000D435C">
        <w:rPr>
          <w:rFonts w:ascii="Times New Roman" w:hAnsi="Times New Roman" w:cs="Times New Roman"/>
          <w:sz w:val="28"/>
          <w:szCs w:val="28"/>
        </w:rPr>
        <w:t>8</w:t>
      </w:r>
      <w:r w:rsidRPr="000D435C">
        <w:rPr>
          <w:rFonts w:ascii="Times New Roman" w:hAnsi="Times New Roman" w:cs="Times New Roman"/>
          <w:sz w:val="28"/>
          <w:szCs w:val="28"/>
        </w:rPr>
        <w:t>.3. При  изменении нормативно – правовых документов, регламентирующих   деятельность   ОООД,   в Положение  вносятся   изменения   в   соответствии   с   законодательством</w:t>
      </w:r>
      <w:r w:rsidRPr="000D435C">
        <w:rPr>
          <w:rFonts w:ascii="Times New Roman" w:hAnsi="Times New Roman" w:cs="Times New Roman"/>
          <w:color w:val="000000"/>
          <w:sz w:val="28"/>
          <w:szCs w:val="28"/>
        </w:rPr>
        <w:t>.</w:t>
      </w:r>
    </w:p>
    <w:p w:rsidR="000D435C" w:rsidRPr="000D435C" w:rsidRDefault="000D435C" w:rsidP="000D435C">
      <w:pPr>
        <w:pStyle w:val="a3"/>
        <w:shd w:val="clear" w:color="auto" w:fill="FFFFFF"/>
        <w:spacing w:before="0" w:after="150"/>
        <w:rPr>
          <w:sz w:val="28"/>
          <w:szCs w:val="28"/>
        </w:rPr>
      </w:pPr>
      <w:r w:rsidRPr="000D435C">
        <w:rPr>
          <w:sz w:val="28"/>
          <w:szCs w:val="28"/>
        </w:rPr>
        <w:t>8</w:t>
      </w:r>
      <w:r w:rsidRPr="000D435C">
        <w:rPr>
          <w:sz w:val="28"/>
          <w:szCs w:val="28"/>
        </w:rPr>
        <w:t xml:space="preserve">.4.Признание одного или нескольких положений настоящего локального акта </w:t>
      </w:r>
      <w:proofErr w:type="gramStart"/>
      <w:r w:rsidRPr="000D435C">
        <w:rPr>
          <w:sz w:val="28"/>
          <w:szCs w:val="28"/>
        </w:rPr>
        <w:t>недействующими</w:t>
      </w:r>
      <w:proofErr w:type="gramEnd"/>
      <w:r w:rsidRPr="000D435C">
        <w:rPr>
          <w:sz w:val="28"/>
          <w:szCs w:val="28"/>
        </w:rPr>
        <w:t xml:space="preserve"> (в том числе в случае их несоответствия российскому законодательству) не влечет недействительность иных положений настоящего локального акта.</w:t>
      </w:r>
    </w:p>
    <w:p w:rsidR="000D435C" w:rsidRPr="000D435C" w:rsidRDefault="000D435C" w:rsidP="000D435C">
      <w:pPr>
        <w:spacing w:before="180" w:after="180" w:line="270" w:lineRule="atLeast"/>
        <w:jc w:val="both"/>
        <w:rPr>
          <w:rFonts w:ascii="Times New Roman" w:eastAsia="Times New Roman" w:hAnsi="Times New Roman" w:cs="Times New Roman"/>
          <w:color w:val="343932"/>
          <w:sz w:val="28"/>
          <w:szCs w:val="28"/>
          <w:lang w:eastAsia="ru-RU"/>
        </w:rPr>
      </w:pPr>
      <w:r w:rsidRPr="000D435C">
        <w:rPr>
          <w:rFonts w:ascii="Times New Roman" w:hAnsi="Times New Roman" w:cs="Times New Roman"/>
          <w:sz w:val="28"/>
          <w:szCs w:val="28"/>
        </w:rPr>
        <w:t>8</w:t>
      </w:r>
      <w:r w:rsidRPr="000D435C">
        <w:rPr>
          <w:rFonts w:ascii="Times New Roman" w:hAnsi="Times New Roman" w:cs="Times New Roman"/>
          <w:sz w:val="28"/>
          <w:szCs w:val="28"/>
        </w:rPr>
        <w:t>.5. Срок действия данного Положения не ограничен</w:t>
      </w:r>
      <w:r>
        <w:rPr>
          <w:rFonts w:ascii="Times New Roman" w:hAnsi="Times New Roman" w:cs="Times New Roman"/>
          <w:sz w:val="28"/>
          <w:szCs w:val="28"/>
        </w:rPr>
        <w:t>.</w:t>
      </w:r>
      <w:bookmarkStart w:id="0" w:name="_GoBack"/>
      <w:bookmarkEnd w:id="0"/>
    </w:p>
    <w:p w:rsidR="009C656A" w:rsidRPr="009C656A" w:rsidRDefault="009C656A" w:rsidP="009C656A">
      <w:pPr>
        <w:spacing w:before="180" w:after="180" w:line="270" w:lineRule="atLeast"/>
        <w:rPr>
          <w:rFonts w:ascii="Arial" w:eastAsia="Times New Roman" w:hAnsi="Arial" w:cs="Arial"/>
          <w:color w:val="343932"/>
          <w:sz w:val="18"/>
          <w:szCs w:val="18"/>
          <w:lang w:eastAsia="ru-RU"/>
        </w:rPr>
      </w:pPr>
      <w:r w:rsidRPr="009C656A">
        <w:rPr>
          <w:rFonts w:ascii="Arial" w:eastAsia="Times New Roman" w:hAnsi="Arial" w:cs="Arial"/>
          <w:color w:val="000000"/>
          <w:sz w:val="27"/>
          <w:szCs w:val="27"/>
          <w:lang w:eastAsia="ru-RU"/>
        </w:rPr>
        <w:t> </w:t>
      </w:r>
    </w:p>
    <w:p w:rsidR="002433DE" w:rsidRDefault="002433DE"/>
    <w:sectPr w:rsidR="00243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61A"/>
    <w:multiLevelType w:val="multilevel"/>
    <w:tmpl w:val="45C4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26465E"/>
    <w:multiLevelType w:val="multilevel"/>
    <w:tmpl w:val="A57E7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48"/>
    <w:rsid w:val="000D435C"/>
    <w:rsid w:val="001F6C3F"/>
    <w:rsid w:val="00203322"/>
    <w:rsid w:val="002433DE"/>
    <w:rsid w:val="00410FD1"/>
    <w:rsid w:val="004413D5"/>
    <w:rsid w:val="005030A9"/>
    <w:rsid w:val="005345B6"/>
    <w:rsid w:val="008D5376"/>
    <w:rsid w:val="009C656A"/>
    <w:rsid w:val="00C76248"/>
    <w:rsid w:val="00E707DF"/>
    <w:rsid w:val="00FD3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65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656A"/>
    <w:rPr>
      <w:rFonts w:ascii="Times New Roman" w:eastAsia="Times New Roman" w:hAnsi="Times New Roman" w:cs="Times New Roman"/>
      <w:b/>
      <w:bCs/>
      <w:sz w:val="27"/>
      <w:szCs w:val="27"/>
      <w:lang w:eastAsia="ru-RU"/>
    </w:rPr>
  </w:style>
  <w:style w:type="paragraph" w:styleId="a3">
    <w:name w:val="Normal (Web)"/>
    <w:basedOn w:val="a"/>
    <w:semiHidden/>
    <w:unhideWhenUsed/>
    <w:rsid w:val="009C6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C656A"/>
    <w:rPr>
      <w:b/>
      <w:bCs/>
    </w:rPr>
  </w:style>
  <w:style w:type="character" w:customStyle="1" w:styleId="apple-converted-space">
    <w:name w:val="apple-converted-space"/>
    <w:basedOn w:val="a0"/>
    <w:rsid w:val="009C656A"/>
  </w:style>
  <w:style w:type="character" w:styleId="a5">
    <w:name w:val="Hyperlink"/>
    <w:basedOn w:val="a0"/>
    <w:uiPriority w:val="99"/>
    <w:semiHidden/>
    <w:unhideWhenUsed/>
    <w:rsid w:val="009C656A"/>
    <w:rPr>
      <w:color w:val="0000FF"/>
      <w:u w:val="single"/>
    </w:rPr>
  </w:style>
  <w:style w:type="paragraph" w:customStyle="1" w:styleId="default">
    <w:name w:val="default"/>
    <w:basedOn w:val="a"/>
    <w:rsid w:val="009C65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9C656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65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656A"/>
    <w:rPr>
      <w:rFonts w:ascii="Times New Roman" w:eastAsia="Times New Roman" w:hAnsi="Times New Roman" w:cs="Times New Roman"/>
      <w:b/>
      <w:bCs/>
      <w:sz w:val="27"/>
      <w:szCs w:val="27"/>
      <w:lang w:eastAsia="ru-RU"/>
    </w:rPr>
  </w:style>
  <w:style w:type="paragraph" w:styleId="a3">
    <w:name w:val="Normal (Web)"/>
    <w:basedOn w:val="a"/>
    <w:semiHidden/>
    <w:unhideWhenUsed/>
    <w:rsid w:val="009C6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C656A"/>
    <w:rPr>
      <w:b/>
      <w:bCs/>
    </w:rPr>
  </w:style>
  <w:style w:type="character" w:customStyle="1" w:styleId="apple-converted-space">
    <w:name w:val="apple-converted-space"/>
    <w:basedOn w:val="a0"/>
    <w:rsid w:val="009C656A"/>
  </w:style>
  <w:style w:type="character" w:styleId="a5">
    <w:name w:val="Hyperlink"/>
    <w:basedOn w:val="a0"/>
    <w:uiPriority w:val="99"/>
    <w:semiHidden/>
    <w:unhideWhenUsed/>
    <w:rsid w:val="009C656A"/>
    <w:rPr>
      <w:color w:val="0000FF"/>
      <w:u w:val="single"/>
    </w:rPr>
  </w:style>
  <w:style w:type="paragraph" w:customStyle="1" w:styleId="default">
    <w:name w:val="default"/>
    <w:basedOn w:val="a"/>
    <w:rsid w:val="009C65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9C656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8477">
      <w:bodyDiv w:val="1"/>
      <w:marLeft w:val="0"/>
      <w:marRight w:val="0"/>
      <w:marTop w:val="0"/>
      <w:marBottom w:val="0"/>
      <w:divBdr>
        <w:top w:val="none" w:sz="0" w:space="0" w:color="auto"/>
        <w:left w:val="none" w:sz="0" w:space="0" w:color="auto"/>
        <w:bottom w:val="none" w:sz="0" w:space="0" w:color="auto"/>
        <w:right w:val="none" w:sz="0" w:space="0" w:color="auto"/>
      </w:divBdr>
    </w:div>
    <w:div w:id="184366030">
      <w:bodyDiv w:val="1"/>
      <w:marLeft w:val="0"/>
      <w:marRight w:val="0"/>
      <w:marTop w:val="0"/>
      <w:marBottom w:val="0"/>
      <w:divBdr>
        <w:top w:val="none" w:sz="0" w:space="0" w:color="auto"/>
        <w:left w:val="none" w:sz="0" w:space="0" w:color="auto"/>
        <w:bottom w:val="none" w:sz="0" w:space="0" w:color="auto"/>
        <w:right w:val="none" w:sz="0" w:space="0" w:color="auto"/>
      </w:divBdr>
    </w:div>
    <w:div w:id="1518960121">
      <w:bodyDiv w:val="1"/>
      <w:marLeft w:val="0"/>
      <w:marRight w:val="0"/>
      <w:marTop w:val="0"/>
      <w:marBottom w:val="0"/>
      <w:divBdr>
        <w:top w:val="none" w:sz="0" w:space="0" w:color="auto"/>
        <w:left w:val="none" w:sz="0" w:space="0" w:color="auto"/>
        <w:bottom w:val="none" w:sz="0" w:space="0" w:color="auto"/>
        <w:right w:val="none" w:sz="0" w:space="0" w:color="auto"/>
      </w:divBdr>
    </w:div>
    <w:div w:id="2071920853">
      <w:bodyDiv w:val="1"/>
      <w:marLeft w:val="0"/>
      <w:marRight w:val="0"/>
      <w:marTop w:val="0"/>
      <w:marBottom w:val="0"/>
      <w:divBdr>
        <w:top w:val="none" w:sz="0" w:space="0" w:color="auto"/>
        <w:left w:val="none" w:sz="0" w:space="0" w:color="auto"/>
        <w:bottom w:val="none" w:sz="0" w:space="0" w:color="auto"/>
        <w:right w:val="none" w:sz="0" w:space="0" w:color="auto"/>
      </w:divBdr>
    </w:div>
    <w:div w:id="21219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injust.ru/extremist-mate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4%D0%B5%D0%B4%D0%B5%D1%80%D0%B0%D0%BB%D1%8C%D0%BD%D1%8B%D0%B9_%D0%B7%D0%B0%D0%BA%D0%BE%D0%BD_%D0%A0%D0%BE%D1%81%D1%81%D0%B8%D0%B9%D1%81%D0%BA%D0%BE%D0%B9_%D0%A4%D0%B5%D0%B4%D0%B5%D1%80%D0%B0%D1%86%D0%B8%D0%B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2826</Words>
  <Characters>16112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2015-10-23T10:32:00Z</dcterms:created>
  <dcterms:modified xsi:type="dcterms:W3CDTF">2015-10-23T10:32:00Z</dcterms:modified>
</cp:coreProperties>
</file>